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DF" w:rsidRDefault="005F55DF" w:rsidP="005F55DF">
      <w:pPr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782"/>
      </w:tblGrid>
      <w:tr w:rsidR="005F55DF" w:rsidRPr="007068B7">
        <w:trPr>
          <w:tblCellSpacing w:w="0" w:type="dxa"/>
        </w:trPr>
        <w:tc>
          <w:tcPr>
            <w:tcW w:w="5000" w:type="pct"/>
            <w:tcBorders>
              <w:top w:val="dotted" w:sz="2" w:space="0" w:color="FFFFFF"/>
              <w:left w:val="dotted" w:sz="2" w:space="0" w:color="FFFFFF"/>
              <w:bottom w:val="nil"/>
              <w:right w:val="dotted" w:sz="2" w:space="0" w:color="AAAAAA"/>
            </w:tcBorders>
          </w:tcPr>
          <w:tbl>
            <w:tblPr>
              <w:tblW w:w="4966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10761"/>
            </w:tblGrid>
            <w:tr w:rsidR="005F55DF" w:rsidRPr="007068B7" w:rsidTr="002D0CC4">
              <w:trPr>
                <w:trHeight w:val="1473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dotted" w:sz="6" w:space="0" w:color="AAAAAA"/>
                    <w:bottom w:val="nil"/>
                    <w:right w:val="dotted" w:sz="2" w:space="0" w:color="AAAAAA"/>
                  </w:tcBorders>
                  <w:vAlign w:val="center"/>
                </w:tcPr>
                <w:p w:rsidR="005F55DF" w:rsidRPr="008A203B" w:rsidRDefault="00C20337" w:rsidP="008A203B">
                  <w:pPr>
                    <w:pStyle w:val="3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A203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Анализ методической работы муниципального</w:t>
                  </w:r>
                  <w:r w:rsidR="00B6076E" w:rsidRPr="008A203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332911" w:rsidRPr="008A203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казённого </w:t>
                  </w:r>
                  <w:r w:rsidR="008A203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общеобразовательного учреждения </w:t>
                  </w:r>
                  <w:r w:rsidR="00B6076E" w:rsidRPr="008A203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средней общеобразовательной </w:t>
                  </w:r>
                  <w:proofErr w:type="spellStart"/>
                  <w:r w:rsidR="00B6076E" w:rsidRPr="008A203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школы№</w:t>
                  </w:r>
                  <w:proofErr w:type="spellEnd"/>
                  <w:r w:rsidR="00B6076E" w:rsidRPr="008A203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10 х. Перевальный</w:t>
                  </w:r>
                </w:p>
                <w:p w:rsidR="005F55DF" w:rsidRPr="008A203B" w:rsidRDefault="008A203B" w:rsidP="008A203B">
                  <w:pPr>
                    <w:pStyle w:val="3"/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8A203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5F55DF" w:rsidRPr="008A203B">
                    <w:rPr>
                      <w:sz w:val="24"/>
                      <w:szCs w:val="24"/>
                    </w:rPr>
                    <w:t>Цель анализа: определение уровня продуктивности методической работы  в школе и ее роли  в процессе включения педагогического  коллектива в режим развития.</w:t>
                  </w:r>
                </w:p>
                <w:p w:rsidR="005F55DF" w:rsidRPr="008A203B" w:rsidRDefault="008A203B" w:rsidP="005C25E1">
                  <w:pPr>
                    <w:pStyle w:val="a5"/>
                    <w:spacing w:line="360" w:lineRule="auto"/>
                  </w:pPr>
                  <w:r w:rsidRPr="008A203B">
                    <w:t xml:space="preserve">   </w:t>
                  </w:r>
                  <w:r w:rsidR="00B6076E" w:rsidRPr="008A203B">
                    <w:t xml:space="preserve">Коллектив школы работает </w:t>
                  </w:r>
                  <w:r w:rsidR="005F55DF" w:rsidRPr="008A203B">
                    <w:t xml:space="preserve"> над методической темой «</w:t>
                  </w:r>
                  <w:r w:rsidR="00EC7CE6" w:rsidRPr="008A203B">
                    <w:t xml:space="preserve"> </w:t>
                  </w:r>
                  <w:proofErr w:type="spellStart"/>
                  <w:r w:rsidR="00EC7CE6" w:rsidRPr="008A203B">
                    <w:t>Гуманизация</w:t>
                  </w:r>
                  <w:proofErr w:type="spellEnd"/>
                  <w:r w:rsidR="00EC7CE6" w:rsidRPr="008A203B">
                    <w:t xml:space="preserve"> образовательного процесса</w:t>
                  </w:r>
                  <w:r w:rsidR="005F55DF" w:rsidRPr="008A203B">
                    <w:t xml:space="preserve">». </w:t>
                  </w:r>
                </w:p>
                <w:p w:rsidR="00075861" w:rsidRPr="008A203B" w:rsidRDefault="005F55DF" w:rsidP="005C25E1">
                  <w:pPr>
                    <w:spacing w:line="360" w:lineRule="auto"/>
                    <w:ind w:firstLine="708"/>
                    <w:jc w:val="both"/>
                  </w:pPr>
                  <w:r w:rsidRPr="008A203B">
                    <w:t xml:space="preserve">Была поставлена цель:  </w:t>
                  </w:r>
                  <w:r w:rsidR="00B61F56" w:rsidRPr="008A203B">
                    <w:t>сформировать личность, готовую к самоопределению и саморазвитию</w:t>
                  </w:r>
                  <w:r w:rsidR="00EC7CE6" w:rsidRPr="008A203B">
                    <w:t>.</w:t>
                  </w:r>
                  <w:r w:rsidRPr="008A203B">
                    <w:t xml:space="preserve"> Для</w:t>
                  </w:r>
                  <w:r w:rsidR="00C20337" w:rsidRPr="008A203B">
                    <w:t xml:space="preserve"> её</w:t>
                  </w:r>
                  <w:r w:rsidRPr="008A203B">
                    <w:t xml:space="preserve"> реализации были  сформулированы следующие задачи: </w:t>
                  </w:r>
                </w:p>
                <w:p w:rsidR="00075861" w:rsidRPr="008A203B" w:rsidRDefault="00075861" w:rsidP="005C25E1">
                  <w:pPr>
                    <w:spacing w:line="360" w:lineRule="auto"/>
                    <w:ind w:firstLine="708"/>
                    <w:jc w:val="both"/>
                  </w:pPr>
                  <w:r w:rsidRPr="008A203B">
                    <w:t>1. Формирование у учащихся потребности в обучении и саморазвитии, раскрытие творческого потенциала ученика, развитие культуры и нравственности учащихся.</w:t>
                  </w:r>
                </w:p>
                <w:p w:rsidR="00075861" w:rsidRPr="008A203B" w:rsidRDefault="00075861" w:rsidP="005C25E1">
                  <w:pPr>
                    <w:spacing w:line="360" w:lineRule="auto"/>
                    <w:ind w:firstLine="708"/>
                    <w:jc w:val="both"/>
                  </w:pPr>
                  <w:r w:rsidRPr="008A203B">
                    <w:t>2.Внедрение в практику новых педагогических технологий.</w:t>
                  </w:r>
                </w:p>
                <w:p w:rsidR="00075861" w:rsidRPr="008A203B" w:rsidRDefault="00075861" w:rsidP="005C25E1">
                  <w:pPr>
                    <w:spacing w:line="360" w:lineRule="auto"/>
                    <w:ind w:firstLine="708"/>
                    <w:jc w:val="both"/>
                  </w:pPr>
                  <w:r w:rsidRPr="008A203B">
                    <w:t>3. Совершенствование педагогического мастерства.</w:t>
                  </w:r>
                </w:p>
                <w:p w:rsidR="001F4C4E" w:rsidRPr="008A203B" w:rsidRDefault="00B61F56" w:rsidP="005C25E1">
                  <w:pPr>
                    <w:spacing w:line="360" w:lineRule="auto"/>
                    <w:ind w:firstLine="708"/>
                    <w:jc w:val="both"/>
                  </w:pPr>
                  <w:r w:rsidRPr="008A203B">
                    <w:t xml:space="preserve">4.Совершенствование работы школы, направленной на сохранение и укрепление здоровья учащихся, и привитие навыков здорового образа жизни. </w:t>
                  </w:r>
                  <w:r w:rsidR="001F4C4E" w:rsidRPr="008A203B">
                    <w:t>Продолжительность работы педагогического коллектива школы над методической темой: «</w:t>
                  </w:r>
                  <w:proofErr w:type="spellStart"/>
                  <w:r w:rsidR="00531F9F" w:rsidRPr="008A203B">
                    <w:t>Гуманизация</w:t>
                  </w:r>
                  <w:proofErr w:type="spellEnd"/>
                  <w:r w:rsidR="00531F9F" w:rsidRPr="008A203B">
                    <w:t xml:space="preserve"> образовательного процесса</w:t>
                  </w:r>
                  <w:r w:rsidR="001F4C4E" w:rsidRPr="008A203B">
                    <w:t xml:space="preserve">»- </w:t>
                  </w:r>
                  <w:r w:rsidR="00531F9F" w:rsidRPr="008A203B">
                    <w:t>5 лет</w:t>
                  </w:r>
                  <w:r w:rsidR="001F4C4E" w:rsidRPr="008A203B">
                    <w:t xml:space="preserve">. </w:t>
                  </w:r>
                </w:p>
                <w:p w:rsidR="001F4C4E" w:rsidRPr="008A203B" w:rsidRDefault="001F4C4E" w:rsidP="005C25E1">
                  <w:pPr>
                    <w:spacing w:line="360" w:lineRule="auto"/>
                    <w:ind w:firstLine="708"/>
                    <w:jc w:val="both"/>
                  </w:pPr>
                  <w:r w:rsidRPr="008A203B">
                    <w:t>Поставленные перед коллективом задачи решались через совершенствование методики проведения уроков, индивидуальной и групповой работы со  слабоуспевающими и одарёнными учащимися, коррекцию знаний учащихся на основе диагностической деятельности учителя, развитие способностей учащихся, повышение у них мотивации к обучению, а также создание условий для повышения уровня квалификации педагогов.</w:t>
                  </w:r>
                </w:p>
                <w:p w:rsidR="001F4C4E" w:rsidRPr="008A203B" w:rsidRDefault="001F4C4E" w:rsidP="005C25E1">
                  <w:pPr>
                    <w:spacing w:line="360" w:lineRule="auto"/>
                    <w:ind w:firstLine="708"/>
                    <w:jc w:val="both"/>
                  </w:pPr>
                  <w:r w:rsidRPr="008A203B">
                    <w:t>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            </w:r>
                </w:p>
                <w:p w:rsidR="005F55DF" w:rsidRPr="008A203B" w:rsidRDefault="00C20337" w:rsidP="005C25E1">
                  <w:pPr>
                    <w:pStyle w:val="a5"/>
                    <w:spacing w:line="360" w:lineRule="auto"/>
                  </w:pPr>
                  <w:r w:rsidRPr="008A203B">
                    <w:t xml:space="preserve">          </w:t>
                  </w:r>
                  <w:r w:rsidR="005F55DF" w:rsidRPr="008A203B">
                    <w:t>В соответствии с целями и задачами методическая работа</w:t>
                  </w:r>
                  <w:r w:rsidRPr="008A203B">
                    <w:t xml:space="preserve"> школы</w:t>
                  </w:r>
                  <w:r w:rsidR="005F55DF" w:rsidRPr="008A203B">
                    <w:t xml:space="preserve"> осуществлялась по следующим направлениям деятельности: 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</w:pPr>
                  <w:r w:rsidRPr="008A203B">
                    <w:t>Тематические педагогические советы.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</w:pPr>
                  <w:r w:rsidRPr="008A203B">
                    <w:t>Школьные методические объединения.</w:t>
                  </w:r>
                </w:p>
                <w:p w:rsidR="005F55DF" w:rsidRPr="008A203B" w:rsidRDefault="005F55DF" w:rsidP="00B61F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</w:pPr>
                  <w:r w:rsidRPr="008A203B">
                    <w:t>Семинары.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</w:pPr>
                  <w:r w:rsidRPr="008A203B">
                    <w:t>Работа по выявлению и обобщению  педагогического опыта.</w:t>
                  </w:r>
                </w:p>
                <w:p w:rsidR="005F55DF" w:rsidRPr="008A203B" w:rsidRDefault="00B61F56" w:rsidP="005C2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</w:pPr>
                  <w:r w:rsidRPr="008A203B">
                    <w:t>Анализ о</w:t>
                  </w:r>
                  <w:r w:rsidR="005F55DF" w:rsidRPr="008A203B">
                    <w:t>ткрыты</w:t>
                  </w:r>
                  <w:r w:rsidRPr="008A203B">
                    <w:t>х</w:t>
                  </w:r>
                  <w:r w:rsidR="005F55DF" w:rsidRPr="008A203B">
                    <w:t xml:space="preserve"> урок</w:t>
                  </w:r>
                  <w:r w:rsidRPr="008A203B">
                    <w:t>ов</w:t>
                  </w:r>
                  <w:r w:rsidR="005F55DF" w:rsidRPr="008A203B">
                    <w:t>.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</w:pPr>
                  <w:r w:rsidRPr="008A203B">
                    <w:t>Предметные недели.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</w:pPr>
                  <w:r w:rsidRPr="008A203B">
                    <w:t>Информационно-методическое обслуживание учителей.</w:t>
                  </w:r>
                </w:p>
                <w:p w:rsidR="005F55DF" w:rsidRPr="008A203B" w:rsidRDefault="00B61F56" w:rsidP="00B61F5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</w:pPr>
                  <w:r w:rsidRPr="008A203B">
                    <w:t xml:space="preserve">Мониторинг </w:t>
                  </w:r>
                  <w:r w:rsidR="005F55DF" w:rsidRPr="008A203B">
                    <w:t xml:space="preserve"> качества образования.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</w:pPr>
                  <w:r w:rsidRPr="008A203B">
                    <w:lastRenderedPageBreak/>
                    <w:t>Повышение квалификации, педагогического мастерства.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</w:pPr>
                  <w:r w:rsidRPr="008A203B">
                    <w:t>Аттестация педагогических и руководящих работников.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</w:pPr>
                  <w:r w:rsidRPr="008A203B">
                    <w:t>Участие в конкурсах и конференциях.</w:t>
                  </w:r>
                </w:p>
                <w:p w:rsidR="002B3453" w:rsidRPr="008A203B" w:rsidRDefault="00C20337" w:rsidP="005C25E1">
                  <w:pPr>
                    <w:pStyle w:val="a5"/>
                    <w:spacing w:line="360" w:lineRule="auto"/>
                  </w:pPr>
                  <w:r w:rsidRPr="008A203B">
                    <w:t xml:space="preserve">        </w:t>
                  </w:r>
                  <w:r w:rsidR="005F55DF" w:rsidRPr="008A203B">
                    <w:t xml:space="preserve">Это традиционные, но надежные формы организации методической работы.  С их помощью осуществлялась реализация образовательных программ и </w:t>
                  </w:r>
                  <w:r w:rsidRPr="008A203B">
                    <w:t xml:space="preserve"> </w:t>
                  </w:r>
                  <w:r w:rsidR="005F55DF" w:rsidRPr="008A203B">
                    <w:t xml:space="preserve">учебного плана школы, обновление содержания образования через  использование актуальных педагогических технологий (личностно-ориентированные, </w:t>
                  </w:r>
                  <w:proofErr w:type="spellStart"/>
                  <w:r w:rsidR="005F55DF" w:rsidRPr="008A203B">
                    <w:t>здоровьесберегающие</w:t>
                  </w:r>
                  <w:proofErr w:type="spellEnd"/>
                  <w:r w:rsidR="005F55DF" w:rsidRPr="008A203B">
                    <w:t>, информационные, развивающие)</w:t>
                  </w:r>
                </w:p>
                <w:p w:rsidR="005C25E1" w:rsidRPr="008A203B" w:rsidRDefault="005F55DF" w:rsidP="005C25E1">
                  <w:pPr>
                    <w:pStyle w:val="a5"/>
                    <w:spacing w:line="360" w:lineRule="auto"/>
                  </w:pPr>
                  <w:r w:rsidRPr="008A203B">
                    <w:t>Высшей формой коллективной методической  работы</w:t>
                  </w:r>
                  <w:r w:rsidR="00C20337" w:rsidRPr="008A203B">
                    <w:t xml:space="preserve"> школы</w:t>
                  </w:r>
                  <w:r w:rsidRPr="008A203B">
                    <w:t xml:space="preserve"> всегда был и остается педагогический совет. </w:t>
                  </w:r>
                </w:p>
                <w:p w:rsidR="00814AD5" w:rsidRPr="008A203B" w:rsidRDefault="005F55DF" w:rsidP="00814AD5">
                  <w:pPr>
                    <w:pStyle w:val="2"/>
                    <w:rPr>
                      <w:b w:val="0"/>
                      <w:bCs w:val="0"/>
                      <w:color w:val="auto"/>
                    </w:rPr>
                  </w:pPr>
                  <w:r w:rsidRPr="008A203B">
                    <w:rPr>
                      <w:iCs/>
                      <w:color w:val="FF0000"/>
                    </w:rPr>
                    <w:t xml:space="preserve">Тематические педсоветы </w:t>
                  </w:r>
                  <w:r w:rsidR="00332911" w:rsidRPr="008A203B">
                    <w:rPr>
                      <w:iCs/>
                      <w:color w:val="FF0000"/>
                    </w:rPr>
                    <w:t>2011</w:t>
                  </w:r>
                  <w:r w:rsidR="00A206E7" w:rsidRPr="008A203B">
                    <w:rPr>
                      <w:iCs/>
                      <w:color w:val="FF0000"/>
                    </w:rPr>
                    <w:t xml:space="preserve"> - </w:t>
                  </w:r>
                  <w:r w:rsidRPr="008A203B">
                    <w:rPr>
                      <w:iCs/>
                      <w:color w:val="FF0000"/>
                    </w:rPr>
                    <w:t>20</w:t>
                  </w:r>
                  <w:r w:rsidR="00332911" w:rsidRPr="008A203B">
                    <w:rPr>
                      <w:iCs/>
                      <w:color w:val="FF0000"/>
                    </w:rPr>
                    <w:t>12</w:t>
                  </w:r>
                  <w:r w:rsidR="001574F0" w:rsidRPr="008A203B">
                    <w:rPr>
                      <w:iCs/>
                      <w:color w:val="FF0000"/>
                    </w:rPr>
                    <w:t xml:space="preserve"> учебный</w:t>
                  </w:r>
                  <w:r w:rsidRPr="008A203B">
                    <w:rPr>
                      <w:iCs/>
                      <w:color w:val="FF0000"/>
                    </w:rPr>
                    <w:t xml:space="preserve"> го</w:t>
                  </w:r>
                  <w:r w:rsidR="001574F0" w:rsidRPr="008A203B">
                    <w:rPr>
                      <w:iCs/>
                      <w:color w:val="FF0000"/>
                    </w:rPr>
                    <w:t>д</w:t>
                  </w:r>
                  <w:r w:rsidR="002B3453" w:rsidRPr="008A203B">
                    <w:rPr>
                      <w:iCs/>
                      <w:color w:val="FF0000"/>
                    </w:rPr>
                    <w:t>.</w:t>
                  </w:r>
                  <w:r w:rsidR="00814AD5" w:rsidRPr="008A203B">
                    <w:rPr>
                      <w:b w:val="0"/>
                      <w:bCs w:val="0"/>
                      <w:color w:val="auto"/>
                    </w:rPr>
                    <w:t xml:space="preserve">  </w:t>
                  </w:r>
                </w:p>
                <w:p w:rsidR="00814AD5" w:rsidRPr="008A203B" w:rsidRDefault="00814AD5" w:rsidP="00814AD5">
                  <w:pPr>
                    <w:rPr>
                      <w:bCs/>
                      <w:iCs/>
                    </w:rPr>
                  </w:pPr>
                </w:p>
                <w:p w:rsidR="00814AD5" w:rsidRPr="008A203B" w:rsidRDefault="00814AD5" w:rsidP="00814AD5">
                  <w:pPr>
                    <w:numPr>
                      <w:ilvl w:val="0"/>
                      <w:numId w:val="35"/>
                    </w:numPr>
                    <w:rPr>
                      <w:bCs/>
                      <w:iCs/>
                    </w:rPr>
                  </w:pPr>
                  <w:r w:rsidRPr="008A203B">
                    <w:rPr>
                      <w:bCs/>
                      <w:iCs/>
                    </w:rPr>
                    <w:t>Анализ результатов работы школы и приоритетные направления развития образовательного учреждения в 2011-2012 учебном году.</w:t>
                  </w:r>
                </w:p>
                <w:p w:rsidR="00814AD5" w:rsidRPr="008A203B" w:rsidRDefault="00814AD5" w:rsidP="00814AD5">
                  <w:pPr>
                    <w:numPr>
                      <w:ilvl w:val="0"/>
                      <w:numId w:val="35"/>
                    </w:numPr>
                    <w:rPr>
                      <w:bCs/>
                      <w:iCs/>
                    </w:rPr>
                  </w:pPr>
                  <w:r w:rsidRPr="008A203B">
                    <w:rPr>
                      <w:bCs/>
                      <w:iCs/>
                    </w:rPr>
                    <w:t>Утверждение плана учебно-воспитательной работы на 2011-2012учебный год.</w:t>
                  </w:r>
                </w:p>
                <w:p w:rsidR="00814AD5" w:rsidRPr="008A203B" w:rsidRDefault="00814AD5" w:rsidP="00814AD5">
                  <w:pPr>
                    <w:numPr>
                      <w:ilvl w:val="0"/>
                      <w:numId w:val="35"/>
                    </w:numPr>
                    <w:rPr>
                      <w:bCs/>
                      <w:iCs/>
                    </w:rPr>
                  </w:pPr>
                  <w:r w:rsidRPr="008A203B">
                    <w:rPr>
                      <w:bCs/>
                      <w:iCs/>
                    </w:rPr>
                    <w:t xml:space="preserve">Утверждение учебного плана школы </w:t>
                  </w:r>
                </w:p>
                <w:p w:rsidR="00814AD5" w:rsidRPr="008A203B" w:rsidRDefault="00814AD5" w:rsidP="00814AD5">
                  <w:pPr>
                    <w:numPr>
                      <w:ilvl w:val="0"/>
                      <w:numId w:val="35"/>
                    </w:numPr>
                    <w:rPr>
                      <w:bCs/>
                      <w:iCs/>
                    </w:rPr>
                  </w:pPr>
                  <w:r w:rsidRPr="008A203B">
                    <w:rPr>
                      <w:bCs/>
                      <w:iCs/>
                    </w:rPr>
                    <w:t xml:space="preserve">Утверждение Федерального перечня учебников на 2011-2012 учебный год                           </w:t>
                  </w:r>
                </w:p>
                <w:p w:rsidR="00814AD5" w:rsidRPr="008A203B" w:rsidRDefault="00814AD5" w:rsidP="00814AD5">
                  <w:pPr>
                    <w:numPr>
                      <w:ilvl w:val="0"/>
                      <w:numId w:val="35"/>
                    </w:numPr>
                    <w:rPr>
                      <w:bCs/>
                      <w:iCs/>
                    </w:rPr>
                  </w:pPr>
                  <w:r w:rsidRPr="008A203B">
                    <w:rPr>
                      <w:bCs/>
                      <w:iCs/>
                    </w:rPr>
                    <w:t>Подведение итогов летнего труда и отдыха учащихся</w:t>
                  </w:r>
                </w:p>
                <w:p w:rsidR="00814AD5" w:rsidRPr="008A203B" w:rsidRDefault="00814AD5" w:rsidP="00814AD5">
                  <w:pPr>
                    <w:numPr>
                      <w:ilvl w:val="0"/>
                      <w:numId w:val="35"/>
                    </w:numPr>
                    <w:rPr>
                      <w:bCs/>
                      <w:iCs/>
                    </w:rPr>
                  </w:pPr>
                  <w:r w:rsidRPr="008A203B">
                    <w:rPr>
                      <w:bCs/>
                      <w:iCs/>
                    </w:rPr>
                    <w:t xml:space="preserve"> Модель введения ФГОС</w:t>
                  </w:r>
                </w:p>
                <w:p w:rsidR="00814AD5" w:rsidRPr="008A203B" w:rsidRDefault="00814AD5" w:rsidP="00814AD5">
                  <w:pPr>
                    <w:numPr>
                      <w:ilvl w:val="0"/>
                      <w:numId w:val="35"/>
                    </w:numPr>
                    <w:rPr>
                      <w:bCs/>
                      <w:iCs/>
                    </w:rPr>
                  </w:pPr>
                  <w:r w:rsidRPr="008A203B">
                    <w:rPr>
                      <w:bCs/>
                      <w:iCs/>
                    </w:rPr>
                    <w:t xml:space="preserve"> Личность учителя в современной школе </w:t>
                  </w:r>
                </w:p>
                <w:p w:rsidR="00814AD5" w:rsidRPr="008A203B" w:rsidRDefault="00814AD5" w:rsidP="00814AD5">
                  <w:pPr>
                    <w:numPr>
                      <w:ilvl w:val="0"/>
                      <w:numId w:val="35"/>
                    </w:numPr>
                    <w:rPr>
                      <w:bCs/>
                      <w:iCs/>
                    </w:rPr>
                  </w:pPr>
                  <w:r w:rsidRPr="008A203B">
                    <w:rPr>
                      <w:bCs/>
                      <w:iCs/>
                    </w:rPr>
                    <w:t xml:space="preserve"> Дополнительное образование детей в школе</w:t>
                  </w:r>
                </w:p>
                <w:p w:rsidR="00814AD5" w:rsidRPr="008A203B" w:rsidRDefault="00814AD5" w:rsidP="00814AD5">
                  <w:pPr>
                    <w:numPr>
                      <w:ilvl w:val="0"/>
                      <w:numId w:val="35"/>
                    </w:numPr>
                    <w:rPr>
                      <w:bCs/>
                      <w:iCs/>
                    </w:rPr>
                  </w:pPr>
                  <w:r w:rsidRPr="008A203B">
                    <w:rPr>
                      <w:bCs/>
                      <w:iCs/>
                    </w:rPr>
                    <w:t>Подготовка к  государственной итоговой аттестации, организация         повторения по предметам.</w:t>
                  </w:r>
                </w:p>
                <w:p w:rsidR="00814AD5" w:rsidRPr="008A203B" w:rsidRDefault="00814AD5" w:rsidP="00814AD5">
                  <w:pPr>
                    <w:numPr>
                      <w:ilvl w:val="0"/>
                      <w:numId w:val="35"/>
                    </w:numPr>
                    <w:rPr>
                      <w:bCs/>
                      <w:iCs/>
                    </w:rPr>
                  </w:pPr>
                  <w:proofErr w:type="spellStart"/>
                  <w:r w:rsidRPr="008A203B">
                    <w:t>Информационнно-коммуникативные</w:t>
                  </w:r>
                  <w:proofErr w:type="spellEnd"/>
                  <w:r w:rsidRPr="008A203B">
                    <w:t xml:space="preserve"> технологии как средство формирования познавательной  активности учащихся</w:t>
                  </w:r>
                </w:p>
                <w:p w:rsidR="002B3453" w:rsidRPr="008A203B" w:rsidRDefault="00814AD5" w:rsidP="00814AD5">
                  <w:pPr>
                    <w:numPr>
                      <w:ilvl w:val="0"/>
                      <w:numId w:val="35"/>
                    </w:numPr>
                    <w:rPr>
                      <w:bCs/>
                      <w:iCs/>
                    </w:rPr>
                  </w:pPr>
                  <w:r w:rsidRPr="008A203B">
                    <w:t>Система работы школы с «трудными» детьми</w:t>
                  </w:r>
                </w:p>
                <w:p w:rsidR="0037430B" w:rsidRPr="008A203B" w:rsidRDefault="005F55DF" w:rsidP="00814AD5">
                  <w:pPr>
                    <w:rPr>
                      <w:bCs/>
                      <w:iCs/>
                      <w:color w:val="FF0000"/>
                    </w:rPr>
                  </w:pPr>
                  <w:r w:rsidRPr="008A203B">
                    <w:rPr>
                      <w:color w:val="FF0000"/>
                    </w:rPr>
                    <w:t>Форма  проведения педагогических</w:t>
                  </w:r>
                  <w:r w:rsidR="00EC7CE6" w:rsidRPr="008A203B">
                    <w:rPr>
                      <w:color w:val="FF0000"/>
                    </w:rPr>
                    <w:t xml:space="preserve"> советов -</w:t>
                  </w:r>
                  <w:r w:rsidR="00A206E7" w:rsidRPr="008A203B">
                    <w:rPr>
                      <w:color w:val="FF0000"/>
                    </w:rPr>
                    <w:t>  традиционная</w:t>
                  </w:r>
                  <w:r w:rsidR="00762F0E" w:rsidRPr="008A203B">
                    <w:rPr>
                      <w:color w:val="FF0000"/>
                    </w:rPr>
                    <w:t xml:space="preserve"> в   сопровождении   компьютерных презентаций, слайдов.</w:t>
                  </w:r>
                  <w:r w:rsidR="00A206E7" w:rsidRPr="008A203B">
                    <w:rPr>
                      <w:color w:val="FF0000"/>
                    </w:rPr>
                    <w:t xml:space="preserve"> </w:t>
                  </w:r>
                  <w:r w:rsidR="00762F0E" w:rsidRPr="008A203B">
                    <w:rPr>
                      <w:color w:val="FF0000"/>
                    </w:rPr>
                    <w:t>Привлекаются в работу</w:t>
                  </w:r>
                  <w:r w:rsidR="00A206E7" w:rsidRPr="008A203B">
                    <w:rPr>
                      <w:color w:val="FF0000"/>
                    </w:rPr>
                    <w:t xml:space="preserve"> педаго</w:t>
                  </w:r>
                  <w:r w:rsidR="00EC7CE6" w:rsidRPr="008A203B">
                    <w:rPr>
                      <w:color w:val="FF0000"/>
                    </w:rPr>
                    <w:t>г</w:t>
                  </w:r>
                  <w:r w:rsidR="00A206E7" w:rsidRPr="008A203B">
                    <w:rPr>
                      <w:color w:val="FF0000"/>
                    </w:rPr>
                    <w:t xml:space="preserve">ического совета </w:t>
                  </w:r>
                  <w:proofErr w:type="spellStart"/>
                  <w:r w:rsidR="00762F0E" w:rsidRPr="008A203B">
                    <w:rPr>
                      <w:color w:val="FF0000"/>
                    </w:rPr>
                    <w:t>социокультурные</w:t>
                  </w:r>
                  <w:proofErr w:type="spellEnd"/>
                  <w:r w:rsidR="00A206E7" w:rsidRPr="008A203B">
                    <w:rPr>
                      <w:color w:val="FF0000"/>
                    </w:rPr>
                    <w:t xml:space="preserve"> служб</w:t>
                  </w:r>
                  <w:r w:rsidR="00762F0E" w:rsidRPr="008A203B">
                    <w:rPr>
                      <w:color w:val="FF0000"/>
                    </w:rPr>
                    <w:t>ы</w:t>
                  </w:r>
                  <w:r w:rsidR="00A206E7" w:rsidRPr="008A203B">
                    <w:rPr>
                      <w:color w:val="FF0000"/>
                    </w:rPr>
                    <w:t xml:space="preserve"> хутора</w:t>
                  </w:r>
                  <w:r w:rsidR="002B3453" w:rsidRPr="008A203B">
                    <w:rPr>
                      <w:color w:val="FF0000"/>
                    </w:rPr>
                    <w:t>,</w:t>
                  </w:r>
                  <w:r w:rsidR="00762F0E" w:rsidRPr="008A203B">
                    <w:rPr>
                      <w:color w:val="FF0000"/>
                    </w:rPr>
                    <w:t xml:space="preserve"> родительская общественность</w:t>
                  </w:r>
                  <w:r w:rsidR="00A206E7" w:rsidRPr="008A203B">
                    <w:rPr>
                      <w:color w:val="FF0000"/>
                    </w:rPr>
                    <w:t>.</w:t>
                  </w:r>
                </w:p>
                <w:p w:rsidR="00F15B59" w:rsidRPr="008A203B" w:rsidRDefault="0037430B" w:rsidP="00F15B59">
                  <w:pPr>
                    <w:rPr>
                      <w:color w:val="FF0000"/>
                    </w:rPr>
                  </w:pPr>
                  <w:r w:rsidRPr="008A203B">
                    <w:rPr>
                      <w:color w:val="FF0000"/>
                    </w:rPr>
                    <w:t xml:space="preserve">Методическая работа школы  организуется через работу методического совета. План работы </w:t>
                  </w:r>
                  <w:proofErr w:type="spellStart"/>
                  <w:r w:rsidRPr="008A203B">
                    <w:rPr>
                      <w:color w:val="FF0000"/>
                    </w:rPr>
                    <w:t>методсовета</w:t>
                  </w:r>
                  <w:proofErr w:type="spellEnd"/>
                  <w:r w:rsidRPr="008A203B">
                    <w:rPr>
                      <w:color w:val="FF0000"/>
                    </w:rPr>
                    <w:t xml:space="preserve"> обсуждается и принимает</w:t>
                  </w:r>
                  <w:r w:rsidR="00662AFD" w:rsidRPr="008A203B">
                    <w:rPr>
                      <w:color w:val="FF0000"/>
                    </w:rPr>
                    <w:t>с</w:t>
                  </w:r>
                  <w:r w:rsidRPr="008A203B">
                    <w:rPr>
                      <w:color w:val="FF0000"/>
                    </w:rPr>
                    <w:t xml:space="preserve">я  </w:t>
                  </w:r>
                  <w:r w:rsidR="00662AFD" w:rsidRPr="008A203B">
                    <w:rPr>
                      <w:color w:val="FF0000"/>
                    </w:rPr>
                    <w:t xml:space="preserve">в начале  учебного года. Основными вопросами в течение последних лет были </w:t>
                  </w:r>
                  <w:proofErr w:type="gramStart"/>
                  <w:r w:rsidR="00662AFD" w:rsidRPr="008A203B">
                    <w:rPr>
                      <w:color w:val="FF0000"/>
                    </w:rPr>
                    <w:t>–с</w:t>
                  </w:r>
                  <w:proofErr w:type="gramEnd"/>
                  <w:r w:rsidR="00662AFD" w:rsidRPr="008A203B">
                    <w:rPr>
                      <w:color w:val="FF0000"/>
                    </w:rPr>
                    <w:t xml:space="preserve">истема подготовки учащихся к </w:t>
                  </w:r>
                  <w:r w:rsidR="002B3453" w:rsidRPr="008A203B">
                    <w:rPr>
                      <w:color w:val="FF0000"/>
                    </w:rPr>
                    <w:t xml:space="preserve"> </w:t>
                  </w:r>
                  <w:r w:rsidR="00662AFD" w:rsidRPr="008A203B">
                    <w:rPr>
                      <w:color w:val="FF0000"/>
                    </w:rPr>
                    <w:t>ЕГЭ ,ГИА, новые образовательные технологии ,соответствие форм и содержания урока требуемым стандартам образования,  модель введения ФГОС.</w:t>
                  </w:r>
                  <w:r w:rsidR="00F15B59" w:rsidRPr="008A203B">
                    <w:rPr>
                      <w:color w:val="FF0000"/>
                    </w:rPr>
                    <w:t xml:space="preserve"> </w:t>
                  </w:r>
                  <w:r w:rsidR="00662AFD" w:rsidRPr="008A203B">
                    <w:rPr>
                      <w:color w:val="FF0000"/>
                    </w:rPr>
                    <w:t xml:space="preserve"> </w:t>
                  </w:r>
                  <w:proofErr w:type="spellStart"/>
                  <w:r w:rsidR="00662AFD" w:rsidRPr="008A203B">
                    <w:rPr>
                      <w:color w:val="FF0000"/>
                    </w:rPr>
                    <w:t>Методсовет</w:t>
                  </w:r>
                  <w:proofErr w:type="spellEnd"/>
                  <w:r w:rsidR="00662AFD" w:rsidRPr="008A203B">
                    <w:rPr>
                      <w:color w:val="FF0000"/>
                    </w:rPr>
                    <w:t xml:space="preserve"> предлагает план работы с </w:t>
                  </w:r>
                  <w:r w:rsidR="00F15B59" w:rsidRPr="008A203B">
                    <w:rPr>
                      <w:color w:val="FF0000"/>
                    </w:rPr>
                    <w:t xml:space="preserve">одарёнными и способными детьми, а также с детьми, имеющими низкую </w:t>
                  </w:r>
                  <w:proofErr w:type="spellStart"/>
                  <w:r w:rsidR="00F15B59" w:rsidRPr="008A203B">
                    <w:rPr>
                      <w:color w:val="FF0000"/>
                    </w:rPr>
                    <w:t>учебно</w:t>
                  </w:r>
                  <w:proofErr w:type="spellEnd"/>
                  <w:r w:rsidR="00F15B59" w:rsidRPr="008A203B">
                    <w:rPr>
                      <w:color w:val="FF0000"/>
                    </w:rPr>
                    <w:t xml:space="preserve"> </w:t>
                  </w:r>
                  <w:proofErr w:type="gramStart"/>
                  <w:r w:rsidR="00F15B59" w:rsidRPr="008A203B">
                    <w:rPr>
                      <w:color w:val="FF0000"/>
                    </w:rPr>
                    <w:t>–п</w:t>
                  </w:r>
                  <w:proofErr w:type="gramEnd"/>
                  <w:r w:rsidR="00F15B59" w:rsidRPr="008A203B">
                    <w:rPr>
                      <w:color w:val="FF0000"/>
                    </w:rPr>
                    <w:t>ознавательную мотивацию.</w:t>
                  </w:r>
                  <w:r w:rsidR="00F15B59" w:rsidRPr="008A203B">
                    <w:rPr>
                      <w:b/>
                      <w:color w:val="FF0000"/>
                    </w:rPr>
                    <w:t xml:space="preserve"> </w:t>
                  </w:r>
                </w:p>
                <w:p w:rsidR="00F15B59" w:rsidRPr="008A203B" w:rsidRDefault="00F15B59" w:rsidP="00F15B59">
                  <w:pPr>
                    <w:jc w:val="center"/>
                    <w:rPr>
                      <w:color w:val="FF0000"/>
                    </w:rPr>
                  </w:pPr>
                </w:p>
                <w:p w:rsidR="00F15B59" w:rsidRPr="008A203B" w:rsidRDefault="00F15B59" w:rsidP="00F15B59">
                  <w:pPr>
                    <w:jc w:val="center"/>
                  </w:pPr>
                  <w:r w:rsidRPr="008A203B">
                    <w:t xml:space="preserve">Количество учащихся, ставших призерами предметных олимпиад и интеллектуальных конкурсов </w:t>
                  </w:r>
                </w:p>
                <w:p w:rsidR="00F15B59" w:rsidRPr="008A203B" w:rsidRDefault="00F15B59" w:rsidP="00F15B59">
                  <w:pPr>
                    <w:jc w:val="center"/>
                  </w:pPr>
                  <w:r w:rsidRPr="008A203B">
                    <w:t xml:space="preserve">(I, II, III места) </w:t>
                  </w:r>
                </w:p>
                <w:p w:rsidR="00F15B59" w:rsidRPr="008A203B" w:rsidRDefault="00F15B59" w:rsidP="00F15B59">
                  <w:pPr>
                    <w:jc w:val="center"/>
                  </w:pPr>
                  <w:r w:rsidRPr="008A203B">
                    <w:t>М</w:t>
                  </w:r>
                  <w:r w:rsidR="008A203B">
                    <w:t>К</w:t>
                  </w:r>
                  <w:r w:rsidRPr="008A203B">
                    <w:t>ОУ СОШ № 10 х. Перевальный</w:t>
                  </w:r>
                </w:p>
                <w:p w:rsidR="00F15B59" w:rsidRPr="008A203B" w:rsidRDefault="00F15B59" w:rsidP="00F15B59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  <w:tbl>
                  <w:tblPr>
                    <w:tblW w:w="107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25"/>
                    <w:gridCol w:w="1964"/>
                    <w:gridCol w:w="1964"/>
                    <w:gridCol w:w="1574"/>
                    <w:gridCol w:w="1574"/>
                    <w:gridCol w:w="1530"/>
                  </w:tblGrid>
                  <w:tr w:rsidR="00332911" w:rsidRPr="008A203B" w:rsidTr="00332911">
                    <w:trPr>
                      <w:cantSplit/>
                      <w:trHeight w:val="583"/>
                    </w:trPr>
                    <w:tc>
                      <w:tcPr>
                        <w:tcW w:w="1884" w:type="dxa"/>
                        <w:vMerge w:val="restart"/>
                      </w:tcPr>
                      <w:p w:rsidR="00332911" w:rsidRPr="008A203B" w:rsidRDefault="00332911" w:rsidP="008123ED">
                        <w:pPr>
                          <w:spacing w:before="120" w:after="120"/>
                          <w:jc w:val="center"/>
                          <w:rPr>
                            <w:b/>
                          </w:rPr>
                        </w:pPr>
                        <w:r w:rsidRPr="008A203B">
                          <w:t>Уровни достижения результатов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  <w:jc w:val="center"/>
                        </w:pPr>
                        <w:proofErr w:type="spellStart"/>
                        <w:r w:rsidRPr="008A203B">
                          <w:t>уч</w:t>
                        </w:r>
                        <w:proofErr w:type="spellEnd"/>
                        <w:r w:rsidRPr="008A203B">
                          <w:t>. год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  <w:jc w:val="center"/>
                        </w:pPr>
                        <w:r w:rsidRPr="008A203B">
                          <w:t xml:space="preserve">2008 – 2009 </w:t>
                        </w:r>
                        <w:proofErr w:type="spellStart"/>
                        <w:r w:rsidRPr="008A203B">
                          <w:t>уч</w:t>
                        </w:r>
                        <w:proofErr w:type="spellEnd"/>
                        <w:r w:rsidRPr="008A203B">
                          <w:t>. год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  <w:jc w:val="center"/>
                        </w:pPr>
                        <w:r w:rsidRPr="008A203B">
                          <w:t xml:space="preserve">2009 – 2010 </w:t>
                        </w:r>
                        <w:proofErr w:type="spellStart"/>
                        <w:r w:rsidRPr="008A203B">
                          <w:t>уч</w:t>
                        </w:r>
                        <w:proofErr w:type="spellEnd"/>
                        <w:r w:rsidRPr="008A203B">
                          <w:t>. год</w:t>
                        </w:r>
                      </w:p>
                    </w:tc>
                    <w:tc>
                      <w:tcPr>
                        <w:tcW w:w="1623" w:type="dxa"/>
                        <w:shd w:val="clear" w:color="auto" w:fill="auto"/>
                      </w:tcPr>
                      <w:p w:rsidR="00332911" w:rsidRPr="008A203B" w:rsidRDefault="00332911">
                        <w:r w:rsidRPr="008A203B">
                          <w:t>2010 -2011</w:t>
                        </w:r>
                      </w:p>
                      <w:p w:rsidR="00332911" w:rsidRPr="008A203B" w:rsidRDefault="00332911">
                        <w:proofErr w:type="spellStart"/>
                        <w:r w:rsidRPr="008A203B">
                          <w:t>уч</w:t>
                        </w:r>
                        <w:proofErr w:type="gramStart"/>
                        <w:r w:rsidRPr="008A203B">
                          <w:t>.г</w:t>
                        </w:r>
                        <w:proofErr w:type="gramEnd"/>
                        <w:r w:rsidRPr="008A203B">
                          <w:t>од</w:t>
                        </w:r>
                        <w:proofErr w:type="spellEnd"/>
                      </w:p>
                    </w:tc>
                    <w:tc>
                      <w:tcPr>
                        <w:tcW w:w="1551" w:type="dxa"/>
                        <w:shd w:val="clear" w:color="auto" w:fill="auto"/>
                      </w:tcPr>
                      <w:p w:rsidR="00332911" w:rsidRPr="008A203B" w:rsidRDefault="00332911">
                        <w:r w:rsidRPr="008A203B">
                          <w:t>2011- 2012</w:t>
                        </w:r>
                      </w:p>
                      <w:p w:rsidR="00332911" w:rsidRPr="008A203B" w:rsidRDefault="00332911" w:rsidP="00332911">
                        <w:proofErr w:type="spellStart"/>
                        <w:r w:rsidRPr="008A203B">
                          <w:t>Уч</w:t>
                        </w:r>
                        <w:proofErr w:type="spellEnd"/>
                        <w:r w:rsidRPr="008A203B">
                          <w:t>. год</w:t>
                        </w:r>
                      </w:p>
                    </w:tc>
                  </w:tr>
                  <w:tr w:rsidR="00332911" w:rsidRPr="008A203B" w:rsidTr="00332911">
                    <w:trPr>
                      <w:cantSplit/>
                      <w:trHeight w:val="248"/>
                    </w:trPr>
                    <w:tc>
                      <w:tcPr>
                        <w:tcW w:w="1884" w:type="dxa"/>
                        <w:vMerge/>
                      </w:tcPr>
                      <w:p w:rsidR="00332911" w:rsidRPr="008A203B" w:rsidRDefault="00332911" w:rsidP="008123ED">
                        <w:pPr>
                          <w:spacing w:before="120" w:after="120"/>
                          <w:jc w:val="center"/>
                        </w:pPr>
                      </w:p>
                    </w:tc>
                    <w:tc>
                      <w:tcPr>
                        <w:tcW w:w="2028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  <w:jc w:val="center"/>
                        </w:pPr>
                        <w:r w:rsidRPr="008A203B">
                          <w:t>перечисление предметов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  <w:jc w:val="center"/>
                        </w:pPr>
                        <w:r w:rsidRPr="008A203B">
                          <w:t>перечисление предметов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  <w:jc w:val="center"/>
                        </w:pPr>
                        <w:r w:rsidRPr="008A203B">
                          <w:t>перечисление предметов</w:t>
                        </w:r>
                      </w:p>
                    </w:tc>
                    <w:tc>
                      <w:tcPr>
                        <w:tcW w:w="1623" w:type="dxa"/>
                        <w:shd w:val="clear" w:color="auto" w:fill="auto"/>
                      </w:tcPr>
                      <w:p w:rsidR="00332911" w:rsidRPr="008A203B" w:rsidRDefault="00332911">
                        <w:r w:rsidRPr="008A203B">
                          <w:t>перечисление</w:t>
                        </w:r>
                      </w:p>
                      <w:p w:rsidR="00332911" w:rsidRPr="008A203B" w:rsidRDefault="00332911">
                        <w:pPr>
                          <w:rPr>
                            <w:b/>
                          </w:rPr>
                        </w:pPr>
                        <w:r w:rsidRPr="008A203B">
                          <w:t>предметов</w:t>
                        </w:r>
                      </w:p>
                    </w:tc>
                    <w:tc>
                      <w:tcPr>
                        <w:tcW w:w="1551" w:type="dxa"/>
                        <w:shd w:val="clear" w:color="auto" w:fill="auto"/>
                      </w:tcPr>
                      <w:p w:rsidR="00332911" w:rsidRPr="008A203B" w:rsidRDefault="00332911"/>
                      <w:p w:rsidR="00332911" w:rsidRPr="008A203B" w:rsidRDefault="00332911" w:rsidP="00332911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332911" w:rsidRPr="008A203B" w:rsidTr="00332911">
                    <w:trPr>
                      <w:cantSplit/>
                      <w:trHeight w:val="248"/>
                    </w:trPr>
                    <w:tc>
                      <w:tcPr>
                        <w:tcW w:w="1884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  <w:jc w:val="center"/>
                        </w:pPr>
                        <w:r w:rsidRPr="008A203B">
                          <w:lastRenderedPageBreak/>
                          <w:t>муниципальный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</w:pPr>
                        <w:r w:rsidRPr="008A203B">
                          <w:t>география-  1 место технология –3 место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</w:pPr>
                        <w:r w:rsidRPr="008A203B">
                          <w:t>география- 2 место</w:t>
                        </w:r>
                      </w:p>
                      <w:p w:rsidR="00332911" w:rsidRPr="008A203B" w:rsidRDefault="00332911" w:rsidP="008123ED">
                        <w:pPr>
                          <w:spacing w:before="120" w:after="120"/>
                        </w:pPr>
                        <w:r w:rsidRPr="008A203B">
                          <w:t>история –3 место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</w:pPr>
                        <w:r w:rsidRPr="008A203B">
                          <w:t xml:space="preserve">  История -3 место</w:t>
                        </w:r>
                      </w:p>
                    </w:tc>
                    <w:tc>
                      <w:tcPr>
                        <w:tcW w:w="1623" w:type="dxa"/>
                        <w:shd w:val="clear" w:color="auto" w:fill="auto"/>
                      </w:tcPr>
                      <w:p w:rsidR="00332911" w:rsidRPr="008A203B" w:rsidRDefault="00332911">
                        <w:r w:rsidRPr="008A203B">
                          <w:t xml:space="preserve">История </w:t>
                        </w:r>
                      </w:p>
                      <w:p w:rsidR="00332911" w:rsidRPr="008A203B" w:rsidRDefault="00332911">
                        <w:pPr>
                          <w:rPr>
                            <w:b/>
                          </w:rPr>
                        </w:pPr>
                        <w:r w:rsidRPr="008A203B">
                          <w:t>-1 место</w:t>
                        </w:r>
                      </w:p>
                    </w:tc>
                    <w:tc>
                      <w:tcPr>
                        <w:tcW w:w="1551" w:type="dxa"/>
                        <w:shd w:val="clear" w:color="auto" w:fill="auto"/>
                      </w:tcPr>
                      <w:p w:rsidR="00332911" w:rsidRPr="008A203B" w:rsidRDefault="00332911">
                        <w:proofErr w:type="spellStart"/>
                        <w:proofErr w:type="gramStart"/>
                        <w:r w:rsidRPr="008A203B">
                          <w:t>Обществозна</w:t>
                        </w:r>
                        <w:proofErr w:type="spellEnd"/>
                        <w:r w:rsidRPr="008A203B">
                          <w:t xml:space="preserve"> </w:t>
                        </w:r>
                        <w:proofErr w:type="spellStart"/>
                        <w:r w:rsidRPr="008A203B">
                          <w:t>ние</w:t>
                        </w:r>
                        <w:proofErr w:type="spellEnd"/>
                        <w:proofErr w:type="gramEnd"/>
                        <w:r w:rsidRPr="008A203B">
                          <w:t xml:space="preserve"> – 2 место</w:t>
                        </w:r>
                      </w:p>
                      <w:p w:rsidR="00332911" w:rsidRPr="008A203B" w:rsidRDefault="00332911" w:rsidP="00332911"/>
                    </w:tc>
                  </w:tr>
                  <w:tr w:rsidR="00332911" w:rsidRPr="008A203B" w:rsidTr="00332911">
                    <w:tc>
                      <w:tcPr>
                        <w:tcW w:w="1884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</w:pPr>
                        <w:r w:rsidRPr="008A203B">
                          <w:t>зональный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</w:pPr>
                        <w:r w:rsidRPr="008A203B">
                          <w:t xml:space="preserve"> география-1 место</w:t>
                        </w:r>
                      </w:p>
                      <w:p w:rsidR="00332911" w:rsidRPr="008A203B" w:rsidRDefault="00332911" w:rsidP="008123ED">
                        <w:pPr>
                          <w:spacing w:before="120" w:after="120"/>
                          <w:ind w:left="720"/>
                        </w:pPr>
                      </w:p>
                    </w:tc>
                    <w:tc>
                      <w:tcPr>
                        <w:tcW w:w="2028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</w:pPr>
                      </w:p>
                    </w:tc>
                    <w:tc>
                      <w:tcPr>
                        <w:tcW w:w="1623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  <w:jc w:val="center"/>
                        </w:pPr>
                        <w:r w:rsidRPr="008A203B">
                          <w:t>-</w:t>
                        </w:r>
                      </w:p>
                      <w:p w:rsidR="00332911" w:rsidRPr="008A203B" w:rsidRDefault="00332911" w:rsidP="008123ED">
                        <w:pPr>
                          <w:spacing w:before="120" w:after="120"/>
                        </w:pPr>
                      </w:p>
                    </w:tc>
                    <w:tc>
                      <w:tcPr>
                        <w:tcW w:w="1623" w:type="dxa"/>
                        <w:shd w:val="clear" w:color="auto" w:fill="auto"/>
                      </w:tcPr>
                      <w:p w:rsidR="00332911" w:rsidRPr="008A203B" w:rsidRDefault="003329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51" w:type="dxa"/>
                        <w:shd w:val="clear" w:color="auto" w:fill="auto"/>
                      </w:tcPr>
                      <w:p w:rsidR="00332911" w:rsidRPr="008A203B" w:rsidRDefault="00332911">
                        <w:pPr>
                          <w:rPr>
                            <w:b/>
                          </w:rPr>
                        </w:pPr>
                        <w:r w:rsidRPr="008A203B">
                          <w:rPr>
                            <w:b/>
                          </w:rPr>
                          <w:t>-</w:t>
                        </w:r>
                      </w:p>
                    </w:tc>
                  </w:tr>
                  <w:tr w:rsidR="00332911" w:rsidRPr="008A203B" w:rsidTr="00332911">
                    <w:tc>
                      <w:tcPr>
                        <w:tcW w:w="1884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</w:pPr>
                        <w:r w:rsidRPr="008A203B">
                          <w:t>краевой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</w:pPr>
                        <w:r w:rsidRPr="008A203B">
                          <w:t>География – 2007 - 2008 4 место</w:t>
                        </w:r>
                      </w:p>
                      <w:p w:rsidR="00332911" w:rsidRPr="008A203B" w:rsidRDefault="00332911" w:rsidP="008123ED">
                        <w:pPr>
                          <w:spacing w:before="120" w:after="120"/>
                        </w:pPr>
                        <w:r w:rsidRPr="008A203B">
                          <w:t>Олимпиада «Интеллект»-2- 3 места.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</w:pPr>
                        <w:r w:rsidRPr="008A203B">
                          <w:t xml:space="preserve">Олимпиада «Интеллект»- 3 место 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  <w:jc w:val="center"/>
                          <w:rPr>
                            <w:bCs/>
                          </w:rPr>
                        </w:pPr>
                        <w:r w:rsidRPr="008A203B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623" w:type="dxa"/>
                        <w:shd w:val="clear" w:color="auto" w:fill="auto"/>
                      </w:tcPr>
                      <w:p w:rsidR="00332911" w:rsidRPr="008A203B" w:rsidRDefault="003329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51" w:type="dxa"/>
                        <w:shd w:val="clear" w:color="auto" w:fill="auto"/>
                      </w:tcPr>
                      <w:p w:rsidR="00332911" w:rsidRPr="008A203B" w:rsidRDefault="00332911">
                        <w:pPr>
                          <w:rPr>
                            <w:b/>
                          </w:rPr>
                        </w:pPr>
                        <w:r w:rsidRPr="008A203B">
                          <w:rPr>
                            <w:b/>
                          </w:rPr>
                          <w:t>-</w:t>
                        </w:r>
                      </w:p>
                    </w:tc>
                  </w:tr>
                  <w:tr w:rsidR="00332911" w:rsidRPr="008A203B" w:rsidTr="00332911">
                    <w:tc>
                      <w:tcPr>
                        <w:tcW w:w="1884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</w:pPr>
                        <w:r w:rsidRPr="008A203B">
                          <w:t>ЮФО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  <w:jc w:val="center"/>
                          <w:rPr>
                            <w:bCs/>
                          </w:rPr>
                        </w:pPr>
                        <w:r w:rsidRPr="008A203B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623" w:type="dxa"/>
                        <w:shd w:val="clear" w:color="auto" w:fill="auto"/>
                      </w:tcPr>
                      <w:p w:rsidR="00332911" w:rsidRPr="008A203B" w:rsidRDefault="003329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51" w:type="dxa"/>
                        <w:shd w:val="clear" w:color="auto" w:fill="auto"/>
                      </w:tcPr>
                      <w:p w:rsidR="00332911" w:rsidRPr="008A203B" w:rsidRDefault="00332911">
                        <w:pPr>
                          <w:rPr>
                            <w:b/>
                          </w:rPr>
                        </w:pPr>
                        <w:r w:rsidRPr="008A203B">
                          <w:rPr>
                            <w:b/>
                          </w:rPr>
                          <w:t>-</w:t>
                        </w:r>
                      </w:p>
                    </w:tc>
                  </w:tr>
                  <w:tr w:rsidR="00332911" w:rsidRPr="008A203B" w:rsidTr="00332911">
                    <w:tc>
                      <w:tcPr>
                        <w:tcW w:w="1884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</w:pPr>
                        <w:r w:rsidRPr="008A203B">
                          <w:t>федеральный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332911" w:rsidRPr="008A203B" w:rsidRDefault="00332911" w:rsidP="00F15B59">
                        <w:pPr>
                          <w:spacing w:before="120" w:after="120"/>
                          <w:rPr>
                            <w:bCs/>
                          </w:rPr>
                        </w:pPr>
                        <w:r w:rsidRPr="008A203B">
                          <w:rPr>
                            <w:bCs/>
                          </w:rPr>
                          <w:t xml:space="preserve">Всероссийский конкурс « Моя законотворческая инициатива» лауреаты конкурса 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332911" w:rsidRPr="008A203B" w:rsidRDefault="00332911" w:rsidP="00F15B59">
                        <w:pPr>
                          <w:spacing w:before="120" w:after="120"/>
                          <w:rPr>
                            <w:bCs/>
                          </w:rPr>
                        </w:pPr>
                        <w:r w:rsidRPr="008A203B">
                          <w:rPr>
                            <w:bCs/>
                          </w:rPr>
                          <w:t xml:space="preserve"> Победители всероссийского конкурса « Моя законотворческая инициатива»   диплом 2 степени</w:t>
                        </w:r>
                      </w:p>
                      <w:p w:rsidR="00332911" w:rsidRPr="008A203B" w:rsidRDefault="00332911" w:rsidP="00F15B59">
                        <w:pPr>
                          <w:spacing w:before="120" w:after="120"/>
                          <w:rPr>
                            <w:bCs/>
                          </w:rPr>
                        </w:pPr>
                        <w:r w:rsidRPr="008A203B">
                          <w:rPr>
                            <w:bCs/>
                          </w:rPr>
                          <w:t xml:space="preserve">Лауреаты всероссийского конкурса </w:t>
                        </w:r>
                      </w:p>
                      <w:p w:rsidR="00332911" w:rsidRPr="008A203B" w:rsidRDefault="00332911" w:rsidP="00F15B59">
                        <w:pPr>
                          <w:spacing w:before="120" w:after="120"/>
                          <w:rPr>
                            <w:bCs/>
                          </w:rPr>
                        </w:pPr>
                        <w:r w:rsidRPr="008A203B">
                          <w:rPr>
                            <w:bCs/>
                          </w:rPr>
                          <w:t>« Национальное достояние»</w:t>
                        </w:r>
                      </w:p>
                      <w:p w:rsidR="00332911" w:rsidRPr="008A203B" w:rsidRDefault="00332911" w:rsidP="008123ED">
                        <w:pPr>
                          <w:spacing w:before="120" w:after="120"/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623" w:type="dxa"/>
                      </w:tcPr>
                      <w:p w:rsidR="00332911" w:rsidRPr="008A203B" w:rsidRDefault="00332911" w:rsidP="008123ED">
                        <w:pPr>
                          <w:spacing w:before="120" w:after="120"/>
                          <w:jc w:val="center"/>
                          <w:rPr>
                            <w:bCs/>
                          </w:rPr>
                        </w:pPr>
                        <w:r w:rsidRPr="008A203B">
                          <w:rPr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1623" w:type="dxa"/>
                        <w:shd w:val="clear" w:color="auto" w:fill="auto"/>
                      </w:tcPr>
                      <w:p w:rsidR="00332911" w:rsidRPr="008A203B" w:rsidRDefault="003329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51" w:type="dxa"/>
                        <w:shd w:val="clear" w:color="auto" w:fill="auto"/>
                      </w:tcPr>
                      <w:p w:rsidR="00332911" w:rsidRPr="008A203B" w:rsidRDefault="00332911">
                        <w:pPr>
                          <w:rPr>
                            <w:b/>
                          </w:rPr>
                        </w:pPr>
                        <w:r w:rsidRPr="008A203B">
                          <w:rPr>
                            <w:b/>
                          </w:rPr>
                          <w:t>-</w:t>
                        </w:r>
                      </w:p>
                    </w:tc>
                  </w:tr>
                </w:tbl>
                <w:p w:rsidR="00F15B59" w:rsidRPr="008A203B" w:rsidRDefault="00F15B59" w:rsidP="00F15B59">
                  <w:pPr>
                    <w:shd w:val="clear" w:color="auto" w:fill="FFFFFF"/>
                    <w:tabs>
                      <w:tab w:val="left" w:pos="7745"/>
                    </w:tabs>
                    <w:spacing w:before="120" w:after="120"/>
                    <w:rPr>
                      <w:caps/>
                    </w:rPr>
                  </w:pPr>
                </w:p>
                <w:p w:rsidR="00BD1B0E" w:rsidRPr="008A203B" w:rsidRDefault="00BD1B0E" w:rsidP="00F15B59"/>
                <w:p w:rsidR="00BD1B0E" w:rsidRPr="008A203B" w:rsidRDefault="00F15B59" w:rsidP="00BD1B0E">
                  <w:r w:rsidRPr="008A203B">
                    <w:t xml:space="preserve">Работа с детьми по </w:t>
                  </w:r>
                  <w:proofErr w:type="spellStart"/>
                  <w:r w:rsidR="00BD1B0E" w:rsidRPr="008A203B">
                    <w:t>профилизации</w:t>
                  </w:r>
                  <w:proofErr w:type="spellEnd"/>
                  <w:r w:rsidR="00BD1B0E" w:rsidRPr="008A203B">
                    <w:t xml:space="preserve">  старшей школы, </w:t>
                  </w:r>
                  <w:r w:rsidRPr="008A203B">
                    <w:t>дополнительному образованию  организуется через предварительное анкетирование</w:t>
                  </w:r>
                  <w:r w:rsidR="00BD1B0E" w:rsidRPr="008A203B">
                    <w:t xml:space="preserve"> с целью  выявления  склонностей и интересов. </w:t>
                  </w:r>
                </w:p>
                <w:p w:rsidR="005F55DF" w:rsidRPr="008A203B" w:rsidRDefault="005F55DF" w:rsidP="00BD1B0E">
                  <w:r w:rsidRPr="008A203B">
                    <w:t xml:space="preserve">Главной структурой, организующей методическую работу учителей-предметников, являются методические объединения. В школе действуют  </w:t>
                  </w:r>
                  <w:r w:rsidR="00332911" w:rsidRPr="008A203B">
                    <w:t>4</w:t>
                  </w:r>
                  <w:r w:rsidR="00EC4B95" w:rsidRPr="008A203B">
                    <w:t xml:space="preserve"> </w:t>
                  </w:r>
                  <w:proofErr w:type="gramStart"/>
                  <w:r w:rsidR="00EC4B95" w:rsidRPr="008A203B">
                    <w:t>методических</w:t>
                  </w:r>
                  <w:proofErr w:type="gramEnd"/>
                  <w:r w:rsidR="00EC4B95" w:rsidRPr="008A203B">
                    <w:t xml:space="preserve"> объединения. В соответствии с методической темой школы  были выбраны темы школьных методических объединений.</w:t>
                  </w:r>
                </w:p>
                <w:tbl>
                  <w:tblPr>
                    <w:tblpPr w:leftFromText="180" w:rightFromText="180" w:vertAnchor="text" w:horzAnchor="margin" w:tblpY="268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48"/>
                    <w:gridCol w:w="2512"/>
                    <w:gridCol w:w="4215"/>
                    <w:gridCol w:w="2983"/>
                  </w:tblGrid>
                  <w:tr w:rsidR="00CD62D5" w:rsidRPr="008A203B" w:rsidTr="00AE0A0C">
                    <w:tc>
                      <w:tcPr>
                        <w:tcW w:w="648" w:type="dxa"/>
                      </w:tcPr>
                      <w:p w:rsidR="00CD62D5" w:rsidRPr="008A203B" w:rsidRDefault="00CD62D5" w:rsidP="00EC4B95">
                        <w:pPr>
                          <w:pStyle w:val="a5"/>
                          <w:spacing w:line="360" w:lineRule="auto"/>
                        </w:pPr>
                        <w:r w:rsidRPr="008A203B">
                          <w:t>№</w:t>
                        </w:r>
                      </w:p>
                      <w:p w:rsidR="00CD62D5" w:rsidRPr="008A203B" w:rsidRDefault="00CD62D5" w:rsidP="00EC4B95">
                        <w:pPr>
                          <w:pStyle w:val="a5"/>
                          <w:spacing w:line="360" w:lineRule="auto"/>
                        </w:pPr>
                        <w:proofErr w:type="spellStart"/>
                        <w:proofErr w:type="gramStart"/>
                        <w:r w:rsidRPr="008A203B">
                          <w:t>п</w:t>
                        </w:r>
                        <w:proofErr w:type="spellEnd"/>
                        <w:proofErr w:type="gramEnd"/>
                        <w:r w:rsidRPr="008A203B">
                          <w:t>/</w:t>
                        </w:r>
                        <w:proofErr w:type="spellStart"/>
                        <w:r w:rsidRPr="008A203B"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512" w:type="dxa"/>
                      </w:tcPr>
                      <w:p w:rsidR="00CD62D5" w:rsidRPr="008A203B" w:rsidRDefault="00CD62D5" w:rsidP="00EC4B95">
                        <w:pPr>
                          <w:pStyle w:val="a5"/>
                          <w:spacing w:line="360" w:lineRule="auto"/>
                        </w:pPr>
                        <w:r w:rsidRPr="008A203B">
                          <w:t xml:space="preserve"> Школьное методическое объединение</w:t>
                        </w:r>
                      </w:p>
                    </w:tc>
                    <w:tc>
                      <w:tcPr>
                        <w:tcW w:w="4215" w:type="dxa"/>
                      </w:tcPr>
                      <w:p w:rsidR="00CD62D5" w:rsidRPr="008A203B" w:rsidRDefault="00CD62D5" w:rsidP="00EC4B95">
                        <w:pPr>
                          <w:pStyle w:val="a5"/>
                          <w:spacing w:line="360" w:lineRule="auto"/>
                        </w:pPr>
                        <w:r w:rsidRPr="008A203B">
                          <w:t>Методическая тема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CD62D5" w:rsidRPr="008A203B" w:rsidRDefault="00CD62D5" w:rsidP="00EC4B95">
                        <w:pPr>
                          <w:pStyle w:val="a5"/>
                          <w:spacing w:line="360" w:lineRule="auto"/>
                        </w:pPr>
                        <w:r w:rsidRPr="008A203B">
                          <w:t>Руководитель</w:t>
                        </w:r>
                      </w:p>
                      <w:p w:rsidR="00CD62D5" w:rsidRPr="008A203B" w:rsidRDefault="00CD62D5" w:rsidP="00EC4B95">
                        <w:pPr>
                          <w:pStyle w:val="a5"/>
                          <w:spacing w:line="360" w:lineRule="auto"/>
                        </w:pPr>
                      </w:p>
                    </w:tc>
                  </w:tr>
                  <w:tr w:rsidR="00CD62D5" w:rsidRPr="008A203B" w:rsidTr="00AE0A0C">
                    <w:tc>
                      <w:tcPr>
                        <w:tcW w:w="648" w:type="dxa"/>
                      </w:tcPr>
                      <w:p w:rsidR="00CD62D5" w:rsidRPr="008A203B" w:rsidRDefault="00CD62D5" w:rsidP="00EC4B95">
                        <w:pPr>
                          <w:pStyle w:val="a5"/>
                          <w:spacing w:line="360" w:lineRule="auto"/>
                        </w:pPr>
                        <w:r w:rsidRPr="008A203B">
                          <w:t>1</w:t>
                        </w:r>
                      </w:p>
                    </w:tc>
                    <w:tc>
                      <w:tcPr>
                        <w:tcW w:w="2512" w:type="dxa"/>
                      </w:tcPr>
                      <w:p w:rsidR="00CD62D5" w:rsidRPr="008A203B" w:rsidRDefault="00CD62D5" w:rsidP="00EC4B95">
                        <w:pPr>
                          <w:pStyle w:val="a5"/>
                          <w:spacing w:line="360" w:lineRule="auto"/>
                        </w:pPr>
                        <w:r w:rsidRPr="008A203B">
                          <w:t>МО учителей начальных классов</w:t>
                        </w:r>
                      </w:p>
                    </w:tc>
                    <w:tc>
                      <w:tcPr>
                        <w:tcW w:w="4215" w:type="dxa"/>
                      </w:tcPr>
                      <w:p w:rsidR="00CD62D5" w:rsidRPr="008A203B" w:rsidRDefault="00CD62D5" w:rsidP="00EC4B95">
                        <w:pPr>
                          <w:pStyle w:val="a5"/>
                          <w:spacing w:line="360" w:lineRule="auto"/>
                        </w:pPr>
                        <w:r w:rsidRPr="008A203B">
                          <w:t>Работа с учащимися, имеющими повышенную мотивацию к учебно-познавательной деятельности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CD62D5" w:rsidRPr="008A203B" w:rsidRDefault="00CD62D5" w:rsidP="00CD62D5">
                        <w:pPr>
                          <w:pStyle w:val="a5"/>
                          <w:spacing w:line="360" w:lineRule="auto"/>
                        </w:pPr>
                        <w:r w:rsidRPr="008A203B">
                          <w:t>Фадеева Т.А.</w:t>
                        </w:r>
                      </w:p>
                      <w:p w:rsidR="00CD62D5" w:rsidRPr="008A203B" w:rsidRDefault="00CD62D5" w:rsidP="00CD62D5">
                        <w:pPr>
                          <w:pStyle w:val="a5"/>
                          <w:spacing w:line="360" w:lineRule="auto"/>
                        </w:pPr>
                        <w:r w:rsidRPr="008A203B">
                          <w:t xml:space="preserve">учитель высшей квалификационной </w:t>
                        </w:r>
                        <w:r w:rsidRPr="008A203B">
                          <w:lastRenderedPageBreak/>
                          <w:t xml:space="preserve">категории </w:t>
                        </w:r>
                      </w:p>
                      <w:p w:rsidR="00CD62D5" w:rsidRPr="008A203B" w:rsidRDefault="00CD62D5" w:rsidP="00EC4B95">
                        <w:pPr>
                          <w:pStyle w:val="a5"/>
                          <w:spacing w:line="360" w:lineRule="auto"/>
                        </w:pPr>
                      </w:p>
                    </w:tc>
                  </w:tr>
                  <w:tr w:rsidR="00CD62D5" w:rsidRPr="008A203B" w:rsidTr="00AE0A0C">
                    <w:tc>
                      <w:tcPr>
                        <w:tcW w:w="648" w:type="dxa"/>
                      </w:tcPr>
                      <w:p w:rsidR="00CD62D5" w:rsidRPr="008A203B" w:rsidRDefault="00CD62D5" w:rsidP="00EC4B95">
                        <w:pPr>
                          <w:pStyle w:val="a5"/>
                          <w:spacing w:line="360" w:lineRule="auto"/>
                        </w:pPr>
                        <w:r w:rsidRPr="008A203B">
                          <w:lastRenderedPageBreak/>
                          <w:t>2</w:t>
                        </w:r>
                      </w:p>
                    </w:tc>
                    <w:tc>
                      <w:tcPr>
                        <w:tcW w:w="2512" w:type="dxa"/>
                      </w:tcPr>
                      <w:p w:rsidR="00CD62D5" w:rsidRPr="008A203B" w:rsidRDefault="00CD62D5" w:rsidP="00EC4B95">
                        <w:pPr>
                          <w:pStyle w:val="a5"/>
                          <w:spacing w:line="360" w:lineRule="auto"/>
                        </w:pPr>
                        <w:r w:rsidRPr="008A203B">
                          <w:t>МО учителей  гуманитарного цикла</w:t>
                        </w:r>
                      </w:p>
                    </w:tc>
                    <w:tc>
                      <w:tcPr>
                        <w:tcW w:w="4215" w:type="dxa"/>
                      </w:tcPr>
                      <w:p w:rsidR="00CD62D5" w:rsidRPr="008A203B" w:rsidRDefault="00CD62D5" w:rsidP="00EC4B95">
                        <w:pPr>
                          <w:pStyle w:val="a5"/>
                          <w:spacing w:line="360" w:lineRule="auto"/>
                        </w:pPr>
                        <w:r w:rsidRPr="008A203B">
                          <w:t>Современные педагогические технологии преподавания русского и иностранного языков, литературы и истории.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CD62D5" w:rsidRPr="008A203B" w:rsidRDefault="00CD62D5" w:rsidP="00CD62D5">
                        <w:pPr>
                          <w:spacing w:before="100" w:beforeAutospacing="1" w:after="100" w:afterAutospacing="1" w:line="360" w:lineRule="auto"/>
                        </w:pPr>
                        <w:proofErr w:type="gramStart"/>
                        <w:r w:rsidRPr="008A203B">
                          <w:t>Бледных</w:t>
                        </w:r>
                        <w:proofErr w:type="gramEnd"/>
                        <w:r w:rsidRPr="008A203B">
                          <w:t xml:space="preserve"> В.А. учитель </w:t>
                        </w:r>
                        <w:r w:rsidR="00E37D19" w:rsidRPr="008A203B">
                          <w:t xml:space="preserve">второй </w:t>
                        </w:r>
                        <w:r w:rsidRPr="008A203B">
                          <w:t xml:space="preserve"> квалификационной категории</w:t>
                        </w:r>
                      </w:p>
                      <w:p w:rsidR="00CD62D5" w:rsidRPr="008A203B" w:rsidRDefault="00CD62D5" w:rsidP="00EC4B95">
                        <w:pPr>
                          <w:pStyle w:val="a5"/>
                          <w:spacing w:line="360" w:lineRule="auto"/>
                        </w:pPr>
                      </w:p>
                    </w:tc>
                  </w:tr>
                  <w:tr w:rsidR="00CD62D5" w:rsidRPr="008A203B" w:rsidTr="00AE0A0C">
                    <w:tc>
                      <w:tcPr>
                        <w:tcW w:w="648" w:type="dxa"/>
                      </w:tcPr>
                      <w:p w:rsidR="00CD62D5" w:rsidRPr="008A203B" w:rsidRDefault="00CD62D5" w:rsidP="00EC4B95">
                        <w:pPr>
                          <w:pStyle w:val="a5"/>
                          <w:spacing w:line="360" w:lineRule="auto"/>
                        </w:pPr>
                        <w:r w:rsidRPr="008A203B">
                          <w:t>3</w:t>
                        </w:r>
                      </w:p>
                    </w:tc>
                    <w:tc>
                      <w:tcPr>
                        <w:tcW w:w="2512" w:type="dxa"/>
                      </w:tcPr>
                      <w:p w:rsidR="00CD62D5" w:rsidRPr="008A203B" w:rsidRDefault="00CD62D5" w:rsidP="00CD62D5">
                        <w:pPr>
                          <w:pStyle w:val="a5"/>
                          <w:spacing w:line="360" w:lineRule="auto"/>
                        </w:pPr>
                        <w:r w:rsidRPr="008A203B">
                          <w:t>МО учителей математики, информатики, физики</w:t>
                        </w:r>
                      </w:p>
                    </w:tc>
                    <w:tc>
                      <w:tcPr>
                        <w:tcW w:w="4215" w:type="dxa"/>
                      </w:tcPr>
                      <w:p w:rsidR="00CD62D5" w:rsidRPr="008A203B" w:rsidRDefault="00CB1A50" w:rsidP="00CD62D5">
                        <w:pPr>
                          <w:spacing w:before="100" w:beforeAutospacing="1" w:after="100" w:afterAutospacing="1" w:line="360" w:lineRule="auto"/>
                        </w:pPr>
                        <w:r w:rsidRPr="008A203B">
                          <w:t>Формирование системы</w:t>
                        </w:r>
                        <w:r w:rsidR="00540DE6" w:rsidRPr="008A203B">
                          <w:t xml:space="preserve"> математических знаний и умений</w:t>
                        </w:r>
                        <w:r w:rsidRPr="008A203B">
                          <w:t xml:space="preserve">, необходимых для применения в практической деятельности. 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CD62D5" w:rsidRPr="008A203B" w:rsidRDefault="00CD62D5" w:rsidP="00CD62D5">
                        <w:pPr>
                          <w:spacing w:before="100" w:beforeAutospacing="1" w:after="100" w:afterAutospacing="1" w:line="360" w:lineRule="auto"/>
                        </w:pPr>
                        <w:r w:rsidRPr="008A203B">
                          <w:t>Асанова А.А. учитель высшей квалификационной категории</w:t>
                        </w:r>
                      </w:p>
                    </w:tc>
                  </w:tr>
                  <w:tr w:rsidR="00CD62D5" w:rsidRPr="008A203B" w:rsidTr="00AE0A0C">
                    <w:tc>
                      <w:tcPr>
                        <w:tcW w:w="648" w:type="dxa"/>
                      </w:tcPr>
                      <w:p w:rsidR="00CD62D5" w:rsidRPr="008A203B" w:rsidRDefault="00AE0A0C" w:rsidP="00EC4B95">
                        <w:pPr>
                          <w:pStyle w:val="a5"/>
                          <w:spacing w:line="360" w:lineRule="auto"/>
                        </w:pPr>
                        <w:r w:rsidRPr="008A203B">
                          <w:t>4</w:t>
                        </w:r>
                      </w:p>
                    </w:tc>
                    <w:tc>
                      <w:tcPr>
                        <w:tcW w:w="2512" w:type="dxa"/>
                      </w:tcPr>
                      <w:p w:rsidR="00CD62D5" w:rsidRPr="008A203B" w:rsidRDefault="00CD62D5" w:rsidP="00EC4B95">
                        <w:pPr>
                          <w:pStyle w:val="a5"/>
                          <w:spacing w:line="360" w:lineRule="auto"/>
                        </w:pPr>
                        <w:r w:rsidRPr="008A203B">
                          <w:t>МО классных руководителей</w:t>
                        </w:r>
                      </w:p>
                    </w:tc>
                    <w:tc>
                      <w:tcPr>
                        <w:tcW w:w="4215" w:type="dxa"/>
                      </w:tcPr>
                      <w:p w:rsidR="00CD62D5" w:rsidRPr="008A203B" w:rsidRDefault="00CD62D5" w:rsidP="00EC4B95">
                        <w:pPr>
                          <w:pStyle w:val="a5"/>
                          <w:spacing w:line="360" w:lineRule="auto"/>
                          <w:rPr>
                            <w:color w:val="FF0000"/>
                          </w:rPr>
                        </w:pPr>
                        <w:proofErr w:type="spellStart"/>
                        <w:r w:rsidRPr="008A203B">
                          <w:rPr>
                            <w:color w:val="FF0000"/>
                          </w:rPr>
                          <w:t>Гуманизация</w:t>
                        </w:r>
                        <w:proofErr w:type="spellEnd"/>
                        <w:r w:rsidRPr="008A203B">
                          <w:rPr>
                            <w:color w:val="FF0000"/>
                          </w:rPr>
                          <w:t xml:space="preserve"> образовательного процесса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CD62D5" w:rsidRPr="008A203B" w:rsidRDefault="00CD62D5" w:rsidP="00CD62D5">
                        <w:pPr>
                          <w:spacing w:before="100" w:beforeAutospacing="1" w:after="100" w:afterAutospacing="1" w:line="360" w:lineRule="auto"/>
                        </w:pPr>
                        <w:r w:rsidRPr="008A203B">
                          <w:t xml:space="preserve">Цепа Н.Я. учитель </w:t>
                        </w:r>
                        <w:r w:rsidR="00E37D19" w:rsidRPr="008A203B">
                          <w:t xml:space="preserve">второй  </w:t>
                        </w:r>
                        <w:r w:rsidRPr="008A203B">
                          <w:t>квалификационной категории</w:t>
                        </w:r>
                      </w:p>
                      <w:p w:rsidR="00CD62D5" w:rsidRPr="008A203B" w:rsidRDefault="00CD62D5" w:rsidP="00EC4B95">
                        <w:pPr>
                          <w:pStyle w:val="a5"/>
                          <w:spacing w:line="360" w:lineRule="auto"/>
                        </w:pPr>
                      </w:p>
                    </w:tc>
                  </w:tr>
                </w:tbl>
                <w:p w:rsidR="00EC4B95" w:rsidRPr="008A203B" w:rsidRDefault="00EC4B95" w:rsidP="005C25E1">
                  <w:pPr>
                    <w:pStyle w:val="a5"/>
                    <w:spacing w:line="360" w:lineRule="auto"/>
                  </w:pPr>
                  <w:r w:rsidRPr="008A203B">
                    <w:t>З</w:t>
                  </w:r>
                  <w:r w:rsidR="005F55DF" w:rsidRPr="008A203B">
                    <w:t>адачей</w:t>
                  </w:r>
                  <w:r w:rsidR="00C20337" w:rsidRPr="008A203B">
                    <w:t xml:space="preserve"> работы</w:t>
                  </w:r>
                  <w:r w:rsidR="005F55DF" w:rsidRPr="008A203B">
                    <w:t xml:space="preserve"> методических объединений  являл</w:t>
                  </w:r>
                  <w:r w:rsidR="00762F0E" w:rsidRPr="008A203B">
                    <w:t>ось оказание помощи  учителям  в условиях реализации изменений в содержании и организации образовательного процесса</w:t>
                  </w:r>
                  <w:r w:rsidR="00C20337" w:rsidRPr="008A203B">
                    <w:t>.</w:t>
                  </w:r>
                  <w:r w:rsidR="005F55DF" w:rsidRPr="008A203B">
                    <w:t>  Каждое методическое объединение имело свой план работы, в соответствии с темой и целью методической работы школы. </w:t>
                  </w:r>
                </w:p>
                <w:p w:rsidR="005F55DF" w:rsidRPr="008A203B" w:rsidRDefault="005F55DF" w:rsidP="005C25E1">
                  <w:pPr>
                    <w:pStyle w:val="a5"/>
                    <w:spacing w:line="360" w:lineRule="auto"/>
                  </w:pPr>
                  <w:r w:rsidRPr="008A203B">
                    <w:t>На заседаниях школьных методических объединений обсуждались следующие вопросы:</w:t>
                  </w:r>
                </w:p>
                <w:p w:rsidR="005F55DF" w:rsidRPr="008A203B" w:rsidRDefault="00DD49C3" w:rsidP="005C2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</w:pPr>
                  <w:r w:rsidRPr="008A203B">
                    <w:t>обсуждение и утверждение   плана</w:t>
                  </w:r>
                  <w:r w:rsidR="005F55DF" w:rsidRPr="008A203B">
                    <w:t xml:space="preserve"> работы на учебный год;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</w:pPr>
                  <w:r w:rsidRPr="008A203B">
                    <w:t>согласование календарно-тематических планов;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</w:pPr>
                  <w:r w:rsidRPr="008A203B">
                    <w:t>преемственность в работе начальных классов и среднего звена;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</w:pPr>
                  <w:r w:rsidRPr="008A203B">
                    <w:t>методы работы по ликвидации пробелов в знаниях учащихся;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</w:pPr>
                  <w:r w:rsidRPr="008A203B">
                    <w:t>методы работы с учащимися, имеющими повышенную мотивацию к учебно-познавательной деятельности;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</w:pPr>
                  <w:r w:rsidRPr="008A203B">
                    <w:t>формы и методы  промежуточного и итогового контроля;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</w:pPr>
                  <w:r w:rsidRPr="008A203B">
                    <w:t>отчеты учителей по темам самообразования;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</w:pPr>
                  <w:r w:rsidRPr="008A203B">
                    <w:t>новые технологии и проблемы их внедрения в практику.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</w:pPr>
                  <w:r w:rsidRPr="008A203B">
                    <w:t xml:space="preserve">итоговая аттестация учащихся. Проведение экзамена  в форме </w:t>
                  </w:r>
                  <w:r w:rsidR="00311402" w:rsidRPr="008A203B">
                    <w:t xml:space="preserve">ГИА и </w:t>
                  </w:r>
                  <w:r w:rsidRPr="008A203B">
                    <w:t>ЕГЭ.</w:t>
                  </w:r>
                </w:p>
                <w:p w:rsidR="00814AD5" w:rsidRPr="008A203B" w:rsidRDefault="00DD49C3" w:rsidP="00814AD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</w:pPr>
                  <w:r w:rsidRPr="008A203B">
                    <w:t>работа с образовательными стандартами;</w:t>
                  </w:r>
                </w:p>
                <w:p w:rsidR="00EC4B95" w:rsidRPr="008A203B" w:rsidRDefault="00EC4B95" w:rsidP="00814AD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</w:pPr>
                  <w:r w:rsidRPr="008A203B">
                    <w:t>Методические объединения используют различные формы работы</w:t>
                  </w:r>
                </w:p>
                <w:p w:rsidR="00335AA4" w:rsidRPr="008A203B" w:rsidRDefault="00EC4B95" w:rsidP="00335AA4">
                  <w:pPr>
                    <w:pStyle w:val="a5"/>
                    <w:spacing w:line="360" w:lineRule="auto"/>
                  </w:pPr>
                  <w:r w:rsidRPr="008A203B">
                    <w:lastRenderedPageBreak/>
                    <w:t>– семинар</w:t>
                  </w:r>
                  <w:r w:rsidR="00335AA4" w:rsidRPr="008A203B">
                    <w:t>ы, (семинар</w:t>
                  </w:r>
                  <w:r w:rsidRPr="008A203B">
                    <w:t xml:space="preserve"> учителей начальных классов «</w:t>
                  </w:r>
                  <w:r w:rsidR="00AB67B6" w:rsidRPr="008A203B">
                    <w:t>Инновационная деятельность в начальной школе и её влияние на повышение профессиональной компетентности учителя</w:t>
                  </w:r>
                  <w:r w:rsidRPr="008A203B">
                    <w:t xml:space="preserve">»; </w:t>
                  </w:r>
                </w:p>
                <w:p w:rsidR="00EC4B95" w:rsidRPr="008A203B" w:rsidRDefault="00EC4B95" w:rsidP="00C932D1">
                  <w:pPr>
                    <w:ind w:left="360"/>
                  </w:pPr>
                  <w:r w:rsidRPr="008A203B">
                    <w:t>-</w:t>
                  </w:r>
                  <w:r w:rsidR="00AB67B6" w:rsidRPr="008A203B">
                    <w:t xml:space="preserve"> </w:t>
                  </w:r>
                  <w:r w:rsidR="00C932D1" w:rsidRPr="008A203B">
                    <w:t xml:space="preserve"> </w:t>
                  </w:r>
                  <w:r w:rsidR="00540DE6" w:rsidRPr="008A203B">
                    <w:t>заседания</w:t>
                  </w:r>
                  <w:r w:rsidR="00C932D1" w:rsidRPr="008A203B">
                    <w:t xml:space="preserve"> </w:t>
                  </w:r>
                  <w:r w:rsidR="00540DE6" w:rsidRPr="008A203B">
                    <w:t xml:space="preserve"> (например</w:t>
                  </w:r>
                  <w:r w:rsidR="00335AA4" w:rsidRPr="008A203B">
                    <w:t>,</w:t>
                  </w:r>
                  <w:r w:rsidR="00540DE6" w:rsidRPr="008A203B">
                    <w:t xml:space="preserve"> </w:t>
                  </w:r>
                  <w:r w:rsidR="00335AA4" w:rsidRPr="008A203B">
                    <w:t xml:space="preserve">заседание МО классных руководителей </w:t>
                  </w:r>
                  <w:r w:rsidR="00AB67B6" w:rsidRPr="008A203B">
                    <w:t xml:space="preserve"> </w:t>
                  </w:r>
                  <w:r w:rsidR="00335AA4" w:rsidRPr="008A203B">
                    <w:t>«Перспективы развития воспитательной системы школы на новый учебный год</w:t>
                  </w:r>
                  <w:r w:rsidR="00AB67B6" w:rsidRPr="008A203B">
                    <w:t>»</w:t>
                  </w:r>
                  <w:r w:rsidR="002836B4" w:rsidRPr="008A203B">
                    <w:t xml:space="preserve">; МО учителей русского языка «Формирование мотивации учащихся к исследовательской деятельности на уроках русского языка»; МО учителей математики </w:t>
                  </w:r>
                  <w:r w:rsidR="00C932D1" w:rsidRPr="008A203B">
                    <w:t xml:space="preserve"> </w:t>
                  </w:r>
                  <w:r w:rsidR="002836B4" w:rsidRPr="008A203B">
                    <w:t>«</w:t>
                  </w:r>
                  <w:r w:rsidR="00C932D1" w:rsidRPr="008A203B">
                    <w:t xml:space="preserve"> Особенности формирования </w:t>
                  </w:r>
                  <w:proofErr w:type="spellStart"/>
                  <w:r w:rsidR="00C932D1" w:rsidRPr="008A203B">
                    <w:t>метапредметных</w:t>
                  </w:r>
                  <w:proofErr w:type="spellEnd"/>
                  <w:r w:rsidR="00C932D1" w:rsidRPr="008A203B">
                    <w:t xml:space="preserve"> умений у учащихся»).</w:t>
                  </w:r>
                  <w:r w:rsidR="002836B4" w:rsidRPr="008A203B">
                    <w:t xml:space="preserve"> </w:t>
                  </w:r>
                </w:p>
                <w:p w:rsidR="002836B4" w:rsidRPr="008A203B" w:rsidRDefault="00AB67B6" w:rsidP="002836B4">
                  <w:pPr>
                    <w:pStyle w:val="a5"/>
                    <w:spacing w:line="360" w:lineRule="auto"/>
                  </w:pPr>
                  <w:r w:rsidRPr="008A203B">
                    <w:t xml:space="preserve">- круглый стол: Создание </w:t>
                  </w:r>
                  <w:proofErr w:type="spellStart"/>
                  <w:r w:rsidRPr="008A203B">
                    <w:t>здоровьесберегающей</w:t>
                  </w:r>
                  <w:proofErr w:type="spellEnd"/>
                  <w:r w:rsidRPr="008A203B">
                    <w:t xml:space="preserve"> среды в образовательном пространстве начальной школы.</w:t>
                  </w:r>
                </w:p>
                <w:p w:rsidR="002836B4" w:rsidRPr="008A203B" w:rsidRDefault="00AB67B6" w:rsidP="002836B4">
                  <w:pPr>
                    <w:pStyle w:val="a5"/>
                    <w:spacing w:line="360" w:lineRule="auto"/>
                  </w:pPr>
                  <w:r w:rsidRPr="008A203B">
                    <w:t>-</w:t>
                  </w:r>
                  <w:r w:rsidR="002836B4" w:rsidRPr="008A203B">
                    <w:t xml:space="preserve"> </w:t>
                  </w:r>
                  <w:proofErr w:type="gramStart"/>
                  <w:r w:rsidR="002836B4" w:rsidRPr="008A203B">
                    <w:t>с</w:t>
                  </w:r>
                  <w:proofErr w:type="gramEnd"/>
                  <w:r w:rsidR="002836B4" w:rsidRPr="008A203B">
                    <w:t>еминар  «Обучение на основе технологии "полного усвоения"</w:t>
                  </w:r>
                </w:p>
                <w:p w:rsidR="00335AA4" w:rsidRPr="008A203B" w:rsidRDefault="007068B7" w:rsidP="00335AA4">
                  <w:pPr>
                    <w:pStyle w:val="a5"/>
                    <w:spacing w:line="360" w:lineRule="auto"/>
                  </w:pPr>
                  <w:r w:rsidRPr="008A203B">
                    <w:t xml:space="preserve">- практикумы </w:t>
                  </w:r>
                  <w:proofErr w:type="gramStart"/>
                  <w:r w:rsidRPr="008A203B">
                    <w:t>(</w:t>
                  </w:r>
                  <w:r w:rsidR="00335AA4" w:rsidRPr="008A203B">
                    <w:t xml:space="preserve"> </w:t>
                  </w:r>
                  <w:proofErr w:type="gramEnd"/>
                  <w:r w:rsidR="00335AA4" w:rsidRPr="008A203B">
                    <w:t>«Современные требования к уроку»</w:t>
                  </w:r>
                  <w:r w:rsidR="00AB67B6" w:rsidRPr="008A203B">
                    <w:t xml:space="preserve">, « Школа </w:t>
                  </w:r>
                  <w:proofErr w:type="spellStart"/>
                  <w:r w:rsidR="00AB67B6" w:rsidRPr="008A203B">
                    <w:t>физминуток</w:t>
                  </w:r>
                  <w:proofErr w:type="spellEnd"/>
                  <w:r w:rsidR="00AB67B6" w:rsidRPr="008A203B">
                    <w:t>»</w:t>
                  </w:r>
                  <w:r w:rsidR="00335AA4" w:rsidRPr="008A203B">
                    <w:t>).</w:t>
                  </w:r>
                </w:p>
                <w:p w:rsidR="00662AFD" w:rsidRPr="008A203B" w:rsidRDefault="00662AFD" w:rsidP="00335AA4">
                  <w:pPr>
                    <w:pStyle w:val="a5"/>
                    <w:spacing w:line="360" w:lineRule="auto"/>
                  </w:pPr>
                  <w:r w:rsidRPr="008A203B">
                    <w:t>-  предметные недели</w:t>
                  </w:r>
                  <w:r w:rsidR="00540DE6" w:rsidRPr="008A203B">
                    <w:t xml:space="preserve"> (математики и физики, русского языка и литературы «Недаром помнит вся Россия», посвященная Отечественной войне 1812 года</w:t>
                  </w:r>
                  <w:proofErr w:type="gramStart"/>
                  <w:r w:rsidR="002B3453" w:rsidRPr="008A203B">
                    <w:t>;</w:t>
                  </w:r>
                  <w:r w:rsidR="00540DE6" w:rsidRPr="008A203B">
                    <w:t>)</w:t>
                  </w:r>
                  <w:proofErr w:type="gramEnd"/>
                </w:p>
                <w:p w:rsidR="00BD1B0E" w:rsidRPr="008A203B" w:rsidRDefault="00662AFD" w:rsidP="00335AA4">
                  <w:pPr>
                    <w:pStyle w:val="a5"/>
                    <w:spacing w:line="360" w:lineRule="auto"/>
                  </w:pPr>
                  <w:r w:rsidRPr="008A203B">
                    <w:t>- методические недели</w:t>
                  </w:r>
                  <w:r w:rsidR="00AB67B6" w:rsidRPr="008A203B">
                    <w:t xml:space="preserve"> (</w:t>
                  </w:r>
                  <w:r w:rsidR="002836B4" w:rsidRPr="008A203B">
                    <w:t>« Использование современных  информационных  технологий  на уроках»).</w:t>
                  </w:r>
                </w:p>
                <w:p w:rsidR="008123ED" w:rsidRPr="008A203B" w:rsidRDefault="00BD1B0E" w:rsidP="00531F9F">
                  <w:pPr>
                    <w:pStyle w:val="a5"/>
                    <w:spacing w:line="360" w:lineRule="auto"/>
                  </w:pPr>
                  <w:r w:rsidRPr="008A203B">
                    <w:t xml:space="preserve"> Ежегодно проводится </w:t>
                  </w:r>
                  <w:proofErr w:type="spellStart"/>
                  <w:r w:rsidRPr="008A203B">
                    <w:t>внутришкольный</w:t>
                  </w:r>
                  <w:proofErr w:type="spellEnd"/>
                  <w:r w:rsidRPr="008A203B">
                    <w:t xml:space="preserve"> конкурс «Учитель года»</w:t>
                  </w:r>
                  <w:r w:rsidR="00531F9F" w:rsidRPr="008A203B">
                    <w:t>. Недостатком ра</w:t>
                  </w:r>
                  <w:r w:rsidR="002B3453" w:rsidRPr="008A203B">
                    <w:t>б</w:t>
                  </w:r>
                  <w:r w:rsidR="00531F9F" w:rsidRPr="008A203B">
                    <w:t xml:space="preserve">оты является </w:t>
                  </w:r>
                  <w:proofErr w:type="spellStart"/>
                  <w:r w:rsidR="00531F9F" w:rsidRPr="008A203B">
                    <w:t>остутствие</w:t>
                  </w:r>
                  <w:proofErr w:type="spellEnd"/>
                  <w:r w:rsidR="00531F9F" w:rsidRPr="008A203B">
                    <w:t xml:space="preserve">  участников конкурса на муниципальном уровне. Одна из причин </w:t>
                  </w:r>
                  <w:proofErr w:type="gramStart"/>
                  <w:r w:rsidR="00531F9F" w:rsidRPr="008A203B">
                    <w:t>–</w:t>
                  </w:r>
                  <w:proofErr w:type="spellStart"/>
                  <w:r w:rsidR="00531F9F" w:rsidRPr="008A203B">
                    <w:t>п</w:t>
                  </w:r>
                  <w:proofErr w:type="gramEnd"/>
                  <w:r w:rsidR="00531F9F" w:rsidRPr="008A203B">
                    <w:t>сихоэмоциональный</w:t>
                  </w:r>
                  <w:proofErr w:type="spellEnd"/>
                  <w:r w:rsidR="00531F9F" w:rsidRPr="008A203B">
                    <w:t xml:space="preserve"> настрой учителей  </w:t>
                  </w:r>
                  <w:proofErr w:type="spellStart"/>
                  <w:r w:rsidR="00531F9F" w:rsidRPr="008A203B">
                    <w:t>предпенсионного</w:t>
                  </w:r>
                  <w:proofErr w:type="spellEnd"/>
                  <w:r w:rsidR="00531F9F" w:rsidRPr="008A203B">
                    <w:t xml:space="preserve"> и пенсионного  возраста, которые составляют </w:t>
                  </w:r>
                  <w:r w:rsidR="008123ED" w:rsidRPr="008A203B">
                    <w:t>60 %.</w:t>
                  </w:r>
                  <w:r w:rsidR="00531F9F" w:rsidRPr="008A203B">
                    <w:t xml:space="preserve"> </w:t>
                  </w:r>
                </w:p>
                <w:p w:rsidR="0037430B" w:rsidRPr="008A203B" w:rsidRDefault="008123ED" w:rsidP="00531F9F">
                  <w:pPr>
                    <w:pStyle w:val="a5"/>
                    <w:spacing w:line="360" w:lineRule="auto"/>
                  </w:pPr>
                  <w:r w:rsidRPr="008A203B">
                    <w:t xml:space="preserve">Систематически  </w:t>
                  </w:r>
                  <w:r w:rsidR="00C548FC" w:rsidRPr="008A203B">
                    <w:t xml:space="preserve">проводился </w:t>
                  </w:r>
                  <w:proofErr w:type="spellStart"/>
                  <w:r w:rsidR="00C548FC" w:rsidRPr="008A203B">
                    <w:t>внутришкольный</w:t>
                  </w:r>
                  <w:proofErr w:type="spellEnd"/>
                  <w:r w:rsidR="00C548FC" w:rsidRPr="008A203B">
                    <w:t xml:space="preserve">  мониторинг, одним из направлений которого является отслеживание качества обучения учащихся школы по всем предметам школьной программы. Результаты мониторинга анализировались, обсуждались на заседаниях МО и совещаниях.</w:t>
                  </w:r>
                  <w:r w:rsidRPr="008A203B">
                    <w:t xml:space="preserve"> Учителя предметник</w:t>
                  </w:r>
                  <w:proofErr w:type="gramStart"/>
                  <w:r w:rsidRPr="008A203B">
                    <w:t>и-</w:t>
                  </w:r>
                  <w:proofErr w:type="gramEnd"/>
                  <w:r w:rsidRPr="008A203B">
                    <w:t xml:space="preserve"> ведут индивидуальные карты успешности обучающихся. </w:t>
                  </w:r>
                </w:p>
                <w:p w:rsidR="00E37D19" w:rsidRPr="008A203B" w:rsidRDefault="00C548FC" w:rsidP="00335AA4">
                  <w:pPr>
                    <w:spacing w:line="360" w:lineRule="auto"/>
                    <w:jc w:val="both"/>
                  </w:pPr>
                  <w:r w:rsidRPr="008A203B">
                    <w:t xml:space="preserve">Предварительный контроль готовности к итоговой аттестации выпускников основной (общей) школы </w:t>
                  </w:r>
                  <w:r w:rsidR="00C20337" w:rsidRPr="008A203B">
                    <w:t xml:space="preserve">проводились в виде </w:t>
                  </w:r>
                  <w:r w:rsidR="00E37D19" w:rsidRPr="008A203B">
                    <w:t xml:space="preserve">диагностических контрольных </w:t>
                  </w:r>
                  <w:r w:rsidR="00C20337" w:rsidRPr="008A203B">
                    <w:t>работ</w:t>
                  </w:r>
                  <w:r w:rsidRPr="008A203B">
                    <w:t xml:space="preserve"> по русскому язык</w:t>
                  </w:r>
                  <w:r w:rsidR="00AE0A0C" w:rsidRPr="008A203B">
                    <w:t xml:space="preserve">у, </w:t>
                  </w:r>
                  <w:r w:rsidR="00E37D19" w:rsidRPr="008A203B">
                    <w:t xml:space="preserve"> матема</w:t>
                  </w:r>
                  <w:r w:rsidR="00565F7F" w:rsidRPr="008A203B">
                    <w:t>тике</w:t>
                  </w:r>
                  <w:r w:rsidR="00AE0A0C" w:rsidRPr="008A203B">
                    <w:t xml:space="preserve"> и географии</w:t>
                  </w:r>
                  <w:r w:rsidR="00565F7F" w:rsidRPr="008A203B">
                    <w:t xml:space="preserve"> по новой </w:t>
                  </w:r>
                  <w:r w:rsidR="00E37D19" w:rsidRPr="008A203B">
                    <w:t>форме в 9 классе</w:t>
                  </w:r>
                  <w:r w:rsidR="00AE0A0C" w:rsidRPr="008A203B">
                    <w:t>.</w:t>
                  </w:r>
                  <w:r w:rsidRPr="008A203B">
                    <w:t xml:space="preserve"> </w:t>
                  </w:r>
                </w:p>
                <w:p w:rsidR="00C20337" w:rsidRPr="008A203B" w:rsidRDefault="00C548FC" w:rsidP="005C25E1">
                  <w:pPr>
                    <w:spacing w:line="360" w:lineRule="auto"/>
                    <w:jc w:val="both"/>
                  </w:pPr>
                  <w:r w:rsidRPr="008A203B">
                    <w:tab/>
                    <w:t>Мониторинг степени готовности выпускников начальной школы к обучению на 2 ступени ос</w:t>
                  </w:r>
                  <w:r w:rsidR="00565F7F" w:rsidRPr="008A203B">
                    <w:t>уществлялся в форме контрольных работ</w:t>
                  </w:r>
                  <w:r w:rsidRPr="008A203B">
                    <w:t>.</w:t>
                  </w:r>
                </w:p>
                <w:p w:rsidR="00F70E4A" w:rsidRPr="008A203B" w:rsidRDefault="00C20337" w:rsidP="00F70E4A">
                  <w:pPr>
                    <w:spacing w:line="360" w:lineRule="auto"/>
                    <w:jc w:val="both"/>
                    <w:rPr>
                      <w:color w:val="000000" w:themeColor="text1"/>
                    </w:rPr>
                  </w:pPr>
                  <w:r w:rsidRPr="008A203B">
                    <w:t xml:space="preserve">          </w:t>
                  </w:r>
                  <w:r w:rsidR="00102AB7" w:rsidRPr="008A203B">
                    <w:t>Педагоги и учащиеся  школы принимают участие в районных, городских</w:t>
                  </w:r>
                  <w:r w:rsidR="000738BB" w:rsidRPr="008A203B">
                    <w:t>, краевых</w:t>
                  </w:r>
                  <w:r w:rsidR="007068B7" w:rsidRPr="008A203B">
                    <w:t xml:space="preserve"> </w:t>
                  </w:r>
                  <w:r w:rsidR="00102AB7" w:rsidRPr="008A203B">
                    <w:t xml:space="preserve"> </w:t>
                  </w:r>
                  <w:r w:rsidR="00565F7F" w:rsidRPr="008A203B">
                    <w:t>семинарах</w:t>
                  </w:r>
                  <w:r w:rsidR="000738BB" w:rsidRPr="008A203B">
                    <w:t xml:space="preserve">, </w:t>
                  </w:r>
                  <w:r w:rsidR="00102AB7" w:rsidRPr="008A203B">
                    <w:t>конкурсах, олимпи</w:t>
                  </w:r>
                  <w:r w:rsidR="007068B7" w:rsidRPr="008A203B">
                    <w:t>адах и спортивных соревнованиях</w:t>
                  </w:r>
                </w:p>
                <w:p w:rsidR="005F55DF" w:rsidRPr="008A203B" w:rsidRDefault="005F55DF" w:rsidP="002B3453">
                  <w:pPr>
                    <w:spacing w:line="360" w:lineRule="auto"/>
                    <w:jc w:val="both"/>
                  </w:pPr>
                  <w:r w:rsidRPr="008A203B">
                    <w:rPr>
                      <w:color w:val="000000" w:themeColor="text1"/>
                    </w:rPr>
                    <w:t>При проведении мониторинга образовательного процесса, мероприятий промежуточной и итоговой аттестации, каждый учитель</w:t>
                  </w:r>
                  <w:r w:rsidR="00D42AB5" w:rsidRPr="008A203B">
                    <w:rPr>
                      <w:color w:val="000000" w:themeColor="text1"/>
                    </w:rPr>
                    <w:t xml:space="preserve"> </w:t>
                  </w:r>
                  <w:r w:rsidRPr="008A203B">
                    <w:rPr>
                      <w:color w:val="000000" w:themeColor="text1"/>
                    </w:rPr>
                    <w:t xml:space="preserve"> с помощью администрации школы показал владение приемами анализа собственных результатов образовательного процесса.  Проводимая работа выявила проблему – неумение </w:t>
                  </w:r>
                  <w:r w:rsidR="00F70E4A" w:rsidRPr="008A203B">
                    <w:rPr>
                      <w:color w:val="000000" w:themeColor="text1"/>
                    </w:rPr>
                    <w:t xml:space="preserve">отдельными  </w:t>
                  </w:r>
                  <w:r w:rsidRPr="008A203B">
                    <w:rPr>
                      <w:color w:val="000000" w:themeColor="text1"/>
                    </w:rPr>
                    <w:t>учителями</w:t>
                  </w:r>
                  <w:r w:rsidR="00993235" w:rsidRPr="008A203B">
                    <w:rPr>
                      <w:color w:val="000000" w:themeColor="text1"/>
                    </w:rPr>
                    <w:t xml:space="preserve"> </w:t>
                  </w:r>
                  <w:r w:rsidRPr="008A203B">
                    <w:rPr>
                      <w:color w:val="000000" w:themeColor="text1"/>
                    </w:rPr>
                    <w:t xml:space="preserve">делать глубокий самоанализ урока,   анализ своей педагогической </w:t>
                  </w:r>
                  <w:r w:rsidRPr="008A203B">
                    <w:rPr>
                      <w:color w:val="000000" w:themeColor="text1"/>
                    </w:rPr>
                    <w:lastRenderedPageBreak/>
                    <w:t>деятельности за год. Поэтому</w:t>
                  </w:r>
                  <w:r w:rsidR="00993235" w:rsidRPr="008A203B">
                    <w:rPr>
                      <w:color w:val="000000" w:themeColor="text1"/>
                    </w:rPr>
                    <w:t xml:space="preserve"> </w:t>
                  </w:r>
                  <w:r w:rsidRPr="008A203B">
                    <w:rPr>
                      <w:color w:val="000000" w:themeColor="text1"/>
                    </w:rPr>
                    <w:t>необходимо уделить внимание обучению учителей проведению самоанализа своей деятельности. С целью всестороннего анализа деятельности педагогов в следующем  учебном году провести конкурс «Лучший самоанализ педагогической деятельности учителя за год».</w:t>
                  </w:r>
                  <w:r w:rsidR="00D42AB5" w:rsidRPr="008A203B">
                    <w:rPr>
                      <w:color w:val="FF0000"/>
                    </w:rPr>
                    <w:t xml:space="preserve"> </w:t>
                  </w:r>
                  <w:r w:rsidRPr="008A203B">
                    <w:t xml:space="preserve">Особое внимание в работе методических объединений и администрации школы уделялось вопросам  совершенствования форм и методов организации урока. </w:t>
                  </w:r>
                  <w:r w:rsidR="00F70E4A" w:rsidRPr="008A203B">
                    <w:t xml:space="preserve"> С этой целью посещаются уроки и внеклассные мероприятия.</w:t>
                  </w:r>
                  <w:r w:rsidR="002B3453" w:rsidRPr="008A203B">
                    <w:t xml:space="preserve">   </w:t>
                  </w:r>
                  <w:r w:rsidR="005040CF" w:rsidRPr="008A203B">
                    <w:t xml:space="preserve"> </w:t>
                  </w:r>
                  <w:r w:rsidRPr="008A203B">
                    <w:t xml:space="preserve">Недостатком </w:t>
                  </w:r>
                  <w:r w:rsidR="005040CF" w:rsidRPr="008A203B">
                    <w:t xml:space="preserve"> работы</w:t>
                  </w:r>
                  <w:r w:rsidRPr="008A203B">
                    <w:t>,  по-прежнему</w:t>
                  </w:r>
                  <w:r w:rsidR="005040CF" w:rsidRPr="008A203B">
                    <w:t xml:space="preserve"> является, плохая организация школьными методическими</w:t>
                  </w:r>
                  <w:r w:rsidRPr="008A203B">
                    <w:t xml:space="preserve"> объединения</w:t>
                  </w:r>
                  <w:r w:rsidR="005040CF" w:rsidRPr="008A203B">
                    <w:t>ми</w:t>
                  </w:r>
                  <w:r w:rsidRPr="008A203B">
                    <w:t xml:space="preserve"> учителей </w:t>
                  </w:r>
                  <w:r w:rsidR="005040CF" w:rsidRPr="008A203B">
                    <w:t>русского языка и литературы и учителей</w:t>
                  </w:r>
                  <w:r w:rsidR="005C25E1" w:rsidRPr="008A203B">
                    <w:t xml:space="preserve"> естественно</w:t>
                  </w:r>
                  <w:r w:rsidR="00693E95" w:rsidRPr="008A203B">
                    <w:t xml:space="preserve">научного цикла </w:t>
                  </w:r>
                  <w:r w:rsidRPr="008A203B">
                    <w:t>по взаимопосещению  уроков своих коллег. Необходимо отметить хорошую организацию от</w:t>
                  </w:r>
                  <w:r w:rsidR="00133C67" w:rsidRPr="008A203B">
                    <w:t xml:space="preserve">крытых уроков среди учителей </w:t>
                  </w:r>
                  <w:r w:rsidR="00693E95" w:rsidRPr="008A203B">
                    <w:t>начальных классов.</w:t>
                  </w:r>
                  <w:r w:rsidRPr="008A203B">
                    <w:t xml:space="preserve"> Все учителя этого МО  посетили уроки своих коллег по методическому объединению с последующим  обсуждением и анализом. </w:t>
                  </w:r>
                </w:p>
                <w:p w:rsidR="00E2201D" w:rsidRPr="008A203B" w:rsidRDefault="005040CF" w:rsidP="005C25E1">
                  <w:pPr>
                    <w:pStyle w:val="a5"/>
                    <w:spacing w:line="360" w:lineRule="auto"/>
                  </w:pPr>
                  <w:r w:rsidRPr="008A203B">
                    <w:t xml:space="preserve">       </w:t>
                  </w:r>
                  <w:r w:rsidR="005F55DF" w:rsidRPr="008A203B">
                    <w:t>Кроме открытых уроков, администрацией школы посещались уроки в рабочем порядке по плану внутришкольного контроля</w:t>
                  </w:r>
                  <w:r w:rsidR="00E2201D" w:rsidRPr="008A203B">
                    <w:t>.</w:t>
                  </w:r>
                </w:p>
                <w:p w:rsidR="005F55DF" w:rsidRPr="008A203B" w:rsidRDefault="005040CF" w:rsidP="005C25E1">
                  <w:pPr>
                    <w:pStyle w:val="a5"/>
                    <w:spacing w:line="360" w:lineRule="auto"/>
                  </w:pPr>
                  <w:r w:rsidRPr="008A203B">
                    <w:rPr>
                      <w:b/>
                      <w:bCs/>
                    </w:rPr>
                    <w:t xml:space="preserve"> </w:t>
                  </w:r>
                  <w:r w:rsidR="005F55DF" w:rsidRPr="008A203B">
                    <w:rPr>
                      <w:bCs/>
                    </w:rPr>
                    <w:t>Основные  цели посещения и контроля уроков: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60" w:lineRule="auto"/>
                  </w:pPr>
                  <w:r w:rsidRPr="008A203B">
                    <w:t>Владение программным материалом и методикой обучения различных категорий учащихся.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60" w:lineRule="auto"/>
                  </w:pPr>
                  <w:r w:rsidRPr="008A203B">
                    <w:t>Классно-обобщающий контроль.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60" w:lineRule="auto"/>
                  </w:pPr>
                  <w:r w:rsidRPr="008A203B">
                    <w:t>Преемственность.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60" w:lineRule="auto"/>
                  </w:pPr>
                  <w:r w:rsidRPr="008A203B">
                    <w:t>Аттестация педагогических работников.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60" w:lineRule="auto"/>
                  </w:pPr>
                  <w:r w:rsidRPr="008A203B">
                    <w:t>Использование новых технологий (личностно-ориентированное обучение, здоровьесберегающие технологии,  информационные технологии,  групповые и коллективные технологии и др.).</w:t>
                  </w:r>
                </w:p>
                <w:p w:rsidR="00AE0A0C" w:rsidRPr="008A203B" w:rsidRDefault="005F55DF" w:rsidP="004B659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60" w:lineRule="auto"/>
                  </w:pPr>
                  <w:r w:rsidRPr="008A203B">
                    <w:t>Подготовка к итоговой аттестации учащихся.</w:t>
                  </w:r>
                  <w:r w:rsidR="00D410ED" w:rsidRPr="008A203B">
                    <w:t xml:space="preserve"> </w:t>
                  </w:r>
                  <w:r w:rsidR="00E2201D" w:rsidRPr="008A203B">
                    <w:t xml:space="preserve">    </w:t>
                  </w:r>
                </w:p>
                <w:p w:rsidR="002B3453" w:rsidRPr="008A203B" w:rsidRDefault="00E2201D" w:rsidP="002B3453">
                  <w:pPr>
                    <w:pStyle w:val="a5"/>
                    <w:spacing w:line="360" w:lineRule="auto"/>
                    <w:ind w:left="1335"/>
                  </w:pPr>
                  <w:r w:rsidRPr="008A203B">
                    <w:t xml:space="preserve">   </w:t>
                  </w:r>
                  <w:r w:rsidR="002B3453" w:rsidRPr="008A203B">
                    <w:t xml:space="preserve">Результаты    </w:t>
                  </w:r>
                  <w:r w:rsidR="00D410ED" w:rsidRPr="008A203B">
                    <w:t xml:space="preserve"> д</w:t>
                  </w:r>
                  <w:r w:rsidR="002B3453" w:rsidRPr="008A203B">
                    <w:t xml:space="preserve">еятельности </w:t>
                  </w:r>
                  <w:r w:rsidR="00D410ED" w:rsidRPr="008A203B">
                    <w:t xml:space="preserve">учителей </w:t>
                  </w:r>
                  <w:r w:rsidR="002B3453" w:rsidRPr="008A203B">
                    <w:t xml:space="preserve">на </w:t>
                  </w:r>
                  <w:r w:rsidR="00D410ED" w:rsidRPr="008A203B">
                    <w:t>уроках следующие: </w:t>
                  </w:r>
                </w:p>
                <w:p w:rsidR="002B3453" w:rsidRPr="008A203B" w:rsidRDefault="002B3453" w:rsidP="002B3453">
                  <w:pPr>
                    <w:pStyle w:val="a5"/>
                    <w:numPr>
                      <w:ilvl w:val="0"/>
                      <w:numId w:val="33"/>
                    </w:numPr>
                    <w:spacing w:line="360" w:lineRule="auto"/>
                  </w:pPr>
                  <w:r w:rsidRPr="008A203B">
                    <w:t>высокий уровень  - 35%;</w:t>
                  </w:r>
                </w:p>
                <w:p w:rsidR="002B3453" w:rsidRPr="008A203B" w:rsidRDefault="001D410A" w:rsidP="002B3453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360" w:lineRule="auto"/>
                  </w:pPr>
                  <w:r w:rsidRPr="008A203B">
                    <w:t>достаточно высокий  - 45</w:t>
                  </w:r>
                  <w:r w:rsidR="002B3453" w:rsidRPr="008A203B">
                    <w:t>%;</w:t>
                  </w:r>
                </w:p>
                <w:p w:rsidR="002B3453" w:rsidRPr="008A203B" w:rsidRDefault="001D410A" w:rsidP="002B3453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360" w:lineRule="auto"/>
                  </w:pPr>
                  <w:r w:rsidRPr="008A203B">
                    <w:t>достаточный – 15</w:t>
                  </w:r>
                  <w:r w:rsidR="002B3453" w:rsidRPr="008A203B">
                    <w:t xml:space="preserve">%; </w:t>
                  </w:r>
                </w:p>
                <w:p w:rsidR="002B3453" w:rsidRPr="008A203B" w:rsidRDefault="001D410A" w:rsidP="002B3453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360" w:lineRule="auto"/>
                  </w:pPr>
                  <w:r w:rsidRPr="008A203B">
                    <w:t>Недостаточный – 5</w:t>
                  </w:r>
                  <w:r w:rsidR="002B3453" w:rsidRPr="008A203B">
                    <w:t xml:space="preserve">%, </w:t>
                  </w:r>
                </w:p>
                <w:p w:rsidR="002B3453" w:rsidRPr="008A203B" w:rsidRDefault="002B3453" w:rsidP="002B3453">
                  <w:pPr>
                    <w:spacing w:before="100" w:beforeAutospacing="1" w:after="100" w:afterAutospacing="1" w:line="360" w:lineRule="auto"/>
                    <w:ind w:left="1335"/>
                  </w:pPr>
                  <w:r w:rsidRPr="008A203B">
                    <w:t xml:space="preserve">а так же </w:t>
                  </w:r>
                  <w:proofErr w:type="gramStart"/>
                  <w:r w:rsidRPr="008A203B">
                    <w:t>-</w:t>
                  </w:r>
                  <w:r w:rsidR="00D410ED" w:rsidRPr="008A203B">
                    <w:t>о</w:t>
                  </w:r>
                  <w:proofErr w:type="gramEnd"/>
                  <w:r w:rsidR="00D410ED" w:rsidRPr="008A203B">
                    <w:t>тбор содержания, форм и методов обучения,</w:t>
                  </w:r>
                  <w:r w:rsidR="00993235" w:rsidRPr="008A203B">
                    <w:t xml:space="preserve"> рассчитаны на среднего ученика, </w:t>
                  </w:r>
                  <w:r w:rsidR="00D410ED" w:rsidRPr="008A203B">
                    <w:t>не планируется учителями урок на учащихся с высоким и низким уровнем мотивации;</w:t>
                  </w:r>
                </w:p>
                <w:p w:rsidR="00D410ED" w:rsidRPr="008A203B" w:rsidRDefault="002B3453" w:rsidP="002B3453">
                  <w:pPr>
                    <w:spacing w:before="100" w:beforeAutospacing="1" w:after="100" w:afterAutospacing="1" w:line="360" w:lineRule="auto"/>
                    <w:ind w:left="1335"/>
                  </w:pPr>
                  <w:r w:rsidRPr="008A203B">
                    <w:t xml:space="preserve">- </w:t>
                  </w:r>
                  <w:r w:rsidR="00D410ED" w:rsidRPr="008A203B">
                    <w:t xml:space="preserve">преобладает монологическая форма общения учителя с учащимися, что существенно </w:t>
                  </w:r>
                  <w:r w:rsidR="00D410ED" w:rsidRPr="008A203B">
                    <w:lastRenderedPageBreak/>
                    <w:t>затрудняет процесс формирования и развития</w:t>
                  </w:r>
                  <w:r w:rsidRPr="008A203B">
                    <w:t xml:space="preserve"> у детей коммуникативных умений.</w:t>
                  </w:r>
                </w:p>
                <w:p w:rsidR="00D410ED" w:rsidRPr="008A203B" w:rsidRDefault="00D410ED" w:rsidP="005C25E1">
                  <w:pPr>
                    <w:pStyle w:val="a5"/>
                    <w:spacing w:line="360" w:lineRule="auto"/>
                  </w:pPr>
                  <w:r w:rsidRPr="008A203B">
                    <w:rPr>
                      <w:iCs/>
                    </w:rPr>
                    <w:t>Среди пр</w:t>
                  </w:r>
                  <w:r w:rsidR="002B3453" w:rsidRPr="008A203B">
                    <w:rPr>
                      <w:iCs/>
                    </w:rPr>
                    <w:t xml:space="preserve">ичин, мешающих работе, учителя </w:t>
                  </w:r>
                  <w:r w:rsidRPr="008A203B">
                    <w:rPr>
                      <w:iCs/>
                    </w:rPr>
                    <w:t>выделили следующие:</w:t>
                  </w:r>
                </w:p>
                <w:p w:rsidR="00D410ED" w:rsidRPr="008A203B" w:rsidRDefault="00D410ED" w:rsidP="005C25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60" w:lineRule="auto"/>
                  </w:pPr>
                  <w:r w:rsidRPr="008A203B">
                    <w:t>недостаток  времени на творчество;</w:t>
                  </w:r>
                </w:p>
                <w:p w:rsidR="00D410ED" w:rsidRPr="008A203B" w:rsidRDefault="00D410ED" w:rsidP="005C25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60" w:lineRule="auto"/>
                  </w:pPr>
                  <w:r w:rsidRPr="008A203B">
                    <w:t>неумение комплексно применять различные средства обучения;</w:t>
                  </w:r>
                </w:p>
                <w:p w:rsidR="00D410ED" w:rsidRPr="008A203B" w:rsidRDefault="00D410ED" w:rsidP="005C25E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60" w:lineRule="auto"/>
                  </w:pPr>
                  <w:r w:rsidRPr="008A203B">
                    <w:t>трудность в нахождении способов и приемов создания таких учебных ситуаций и такого подбора дидактического материала, который обеспечил бы эффективную познавательную деятельность  всех учащихся в меру их способностей  и подготовленности;</w:t>
                  </w:r>
                </w:p>
                <w:p w:rsidR="005040CF" w:rsidRPr="008A203B" w:rsidRDefault="00D410ED" w:rsidP="005C25E1">
                  <w:pPr>
                    <w:pStyle w:val="a5"/>
                    <w:spacing w:line="360" w:lineRule="auto"/>
                    <w:rPr>
                      <w:bCs/>
                    </w:rPr>
                  </w:pPr>
                  <w:r w:rsidRPr="008A203B">
                    <w:rPr>
                      <w:bCs/>
                    </w:rPr>
                    <w:t>Вывод</w:t>
                  </w:r>
                  <w:r w:rsidR="005040CF" w:rsidRPr="008A203B">
                    <w:rPr>
                      <w:bCs/>
                    </w:rPr>
                    <w:t>ы</w:t>
                  </w:r>
                  <w:r w:rsidRPr="008A203B">
                    <w:rPr>
                      <w:bCs/>
                    </w:rPr>
                    <w:t xml:space="preserve">: </w:t>
                  </w:r>
                </w:p>
                <w:p w:rsidR="00D410ED" w:rsidRPr="008A203B" w:rsidRDefault="00D410ED" w:rsidP="00993235">
                  <w:pPr>
                    <w:spacing w:before="100" w:beforeAutospacing="1" w:after="100" w:afterAutospacing="1" w:line="360" w:lineRule="auto"/>
                    <w:ind w:left="360"/>
                  </w:pPr>
                  <w:r w:rsidRPr="008A203B">
                    <w:t xml:space="preserve">В целом </w:t>
                  </w:r>
                  <w:r w:rsidR="005040CF" w:rsidRPr="008A203B">
                    <w:t xml:space="preserve">все уроки методически </w:t>
                  </w:r>
                  <w:r w:rsidR="005C25E1" w:rsidRPr="008A203B">
                    <w:t>построены,</w:t>
                  </w:r>
                  <w:r w:rsidR="005040CF" w:rsidRPr="008A203B">
                    <w:t xml:space="preserve"> верно</w:t>
                  </w:r>
                  <w:r w:rsidRPr="008A203B">
                    <w:t>, уроки интересные, разнообразные. Учителя-предметники начали широко использовать компьютерные технологии. Новым направлением методической деятельности педагогов можно считать создание компьютерных презентаций, способствующих улучшению  восприятию материала, расширению кругозора учащихся, развитию их интеллекта</w:t>
                  </w:r>
                </w:p>
                <w:p w:rsidR="00E2201D" w:rsidRPr="008A203B" w:rsidRDefault="005040CF" w:rsidP="005C25E1">
                  <w:pPr>
                    <w:pStyle w:val="a5"/>
                    <w:spacing w:line="360" w:lineRule="auto"/>
                  </w:pPr>
                  <w:r w:rsidRPr="008A203B">
                    <w:t xml:space="preserve">         </w:t>
                  </w:r>
                  <w:r w:rsidR="005F55DF" w:rsidRPr="008A203B">
                    <w:t>Большое внимание в течение всего учебного года уделялось сохранению здоровья учащихся. Использовали повышение двигательной активности, для снятия статического напряжения учащихся во время учебных занятий проводили физкультминутки на уроках, динамические паузы (музы</w:t>
                  </w:r>
                  <w:r w:rsidR="00A03CC4" w:rsidRPr="008A203B">
                    <w:t>кальные, танцевальные, игровые)</w:t>
                  </w:r>
                  <w:r w:rsidR="005F55DF" w:rsidRPr="008A203B">
                    <w:t xml:space="preserve">. Создавали благоприятный психологический климат в учебном процессе, применяли личностно-значимые способы учебной работы, индивидуальных занятий разных типов и уровней, индивидуального темпа работы и выбора видов учебной деятельности – это методы, которые позволяли раскрепощать ребенка, повысить уровень его познавательной активности, учебной мотивации. Эти методы позволили снизить тревожность и психическое напряжение учащихся. </w:t>
                  </w:r>
                </w:p>
                <w:p w:rsidR="005F55DF" w:rsidRPr="008A203B" w:rsidRDefault="00E2201D" w:rsidP="005C25E1">
                  <w:pPr>
                    <w:pStyle w:val="a5"/>
                    <w:spacing w:line="360" w:lineRule="auto"/>
                  </w:pPr>
                  <w:r w:rsidRPr="008A203B">
                    <w:t xml:space="preserve">         </w:t>
                  </w:r>
                  <w:r w:rsidR="005F55DF" w:rsidRPr="008A203B">
                    <w:t xml:space="preserve">Формы </w:t>
                  </w:r>
                  <w:r w:rsidR="005040CF" w:rsidRPr="008A203B">
                    <w:t>здоровьеберегающей</w:t>
                  </w:r>
                  <w:r w:rsidR="005F55DF" w:rsidRPr="008A203B">
                    <w:t xml:space="preserve"> работы, используемые  в течение года: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60" w:lineRule="auto"/>
                  </w:pPr>
                  <w:r w:rsidRPr="008A203B">
                    <w:t>мониторинг состояния, содержания помещений школы, школьной мебели, оборудования;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60" w:lineRule="auto"/>
                  </w:pPr>
                  <w:r w:rsidRPr="008A203B">
                    <w:t>рациональное чередование учебной деятельности школьников;</w:t>
                  </w:r>
                </w:p>
                <w:p w:rsidR="00C55142" w:rsidRPr="008A203B" w:rsidRDefault="005F55DF" w:rsidP="00C5514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60" w:lineRule="auto"/>
                  </w:pPr>
                  <w:r w:rsidRPr="008A203B">
                    <w:t>работа</w:t>
                  </w:r>
                  <w:r w:rsidR="005C25E1" w:rsidRPr="008A203B">
                    <w:t xml:space="preserve"> с детьми во внеурочное время (д</w:t>
                  </w:r>
                  <w:r w:rsidRPr="008A203B">
                    <w:t>ни здоровья, оздоровительные л</w:t>
                  </w:r>
                  <w:r w:rsidR="00A03CC4" w:rsidRPr="008A203B">
                    <w:t>агеря, работа спортивных секций</w:t>
                  </w:r>
                  <w:r w:rsidRPr="008A203B">
                    <w:t>).</w:t>
                  </w:r>
                  <w:r w:rsidR="000D5ED7" w:rsidRPr="008A203B">
                    <w:t xml:space="preserve"> К</w:t>
                  </w:r>
                  <w:r w:rsidR="00C55142" w:rsidRPr="008A203B">
                    <w:t>оличество детей,  час</w:t>
                  </w:r>
                  <w:r w:rsidR="007D36D3" w:rsidRPr="008A203B">
                    <w:t>то болеющих уменьшилось на  5</w:t>
                  </w:r>
                  <w:r w:rsidR="00C55142" w:rsidRPr="008A203B">
                    <w:t>%</w:t>
                  </w:r>
                  <w:proofErr w:type="gramStart"/>
                  <w:r w:rsidR="00C55142" w:rsidRPr="008A203B">
                    <w:t xml:space="preserve"> ;</w:t>
                  </w:r>
                  <w:proofErr w:type="gramEnd"/>
                  <w:r w:rsidR="00C55142" w:rsidRPr="008A203B">
                    <w:t xml:space="preserve"> болеющих со средней кратностью </w:t>
                  </w:r>
                  <w:r w:rsidR="007D36D3" w:rsidRPr="008A203B">
                    <w:t xml:space="preserve"> уменьшилось на  1,5 </w:t>
                  </w:r>
                  <w:r w:rsidR="00C55142" w:rsidRPr="008A203B">
                    <w:t>%; детей, не б</w:t>
                  </w:r>
                  <w:r w:rsidR="007D36D3" w:rsidRPr="008A203B">
                    <w:t>олеющих в течение года,  увеличи</w:t>
                  </w:r>
                  <w:r w:rsidR="00C55142" w:rsidRPr="008A203B">
                    <w:t>ло</w:t>
                  </w:r>
                  <w:r w:rsidR="007D36D3" w:rsidRPr="008A203B">
                    <w:t>сь на  1,2 % по сравнению с 2009-2010</w:t>
                  </w:r>
                  <w:r w:rsidR="00C55142" w:rsidRPr="008A203B">
                    <w:t>учебным годом.</w:t>
                  </w:r>
                </w:p>
                <w:p w:rsidR="004B6599" w:rsidRPr="008A203B" w:rsidRDefault="00476F04" w:rsidP="00C55142">
                  <w:pPr>
                    <w:spacing w:line="360" w:lineRule="auto"/>
                  </w:pPr>
                  <w:r w:rsidRPr="008A203B">
                    <w:t xml:space="preserve">            Меньше</w:t>
                  </w:r>
                  <w:r w:rsidR="00C55142" w:rsidRPr="008A203B">
                    <w:t xml:space="preserve"> в течение учебного года учащиеся болели простудными заболеваниями ОРЗ, ОРВИ. </w:t>
                  </w:r>
                </w:p>
                <w:p w:rsidR="00C55142" w:rsidRPr="008A203B" w:rsidRDefault="00C55142" w:rsidP="00C55142">
                  <w:pPr>
                    <w:spacing w:line="360" w:lineRule="auto"/>
                  </w:pPr>
                  <w:r w:rsidRPr="008A203B">
                    <w:t xml:space="preserve"> Дети-инвалиды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919"/>
                    <w:gridCol w:w="1920"/>
                    <w:gridCol w:w="1545"/>
                    <w:gridCol w:w="2256"/>
                    <w:gridCol w:w="1983"/>
                  </w:tblGrid>
                  <w:tr w:rsidR="00476F04" w:rsidRPr="008A203B" w:rsidTr="00476F04">
                    <w:trPr>
                      <w:jc w:val="center"/>
                    </w:trPr>
                    <w:tc>
                      <w:tcPr>
                        <w:tcW w:w="19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6F04" w:rsidRPr="008A203B" w:rsidRDefault="00476F04" w:rsidP="00C55142">
                        <w:pPr>
                          <w:spacing w:line="360" w:lineRule="auto"/>
                        </w:pPr>
                        <w:r w:rsidRPr="008A203B">
                          <w:lastRenderedPageBreak/>
                          <w:t>2007-2008</w:t>
                        </w:r>
                      </w:p>
                      <w:p w:rsidR="00476F04" w:rsidRPr="008A203B" w:rsidRDefault="00476F04" w:rsidP="00C55142">
                        <w:pPr>
                          <w:spacing w:line="360" w:lineRule="auto"/>
                        </w:pPr>
                        <w:r w:rsidRPr="008A203B">
                          <w:t xml:space="preserve"> </w:t>
                        </w:r>
                        <w:proofErr w:type="spellStart"/>
                        <w:r w:rsidRPr="008A203B">
                          <w:t>уч</w:t>
                        </w:r>
                        <w:proofErr w:type="gramStart"/>
                        <w:r w:rsidRPr="008A203B">
                          <w:t>.г</w:t>
                        </w:r>
                        <w:proofErr w:type="gramEnd"/>
                        <w:r w:rsidRPr="008A203B">
                          <w:t>од</w:t>
                        </w:r>
                        <w:proofErr w:type="spellEnd"/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6F04" w:rsidRPr="008A203B" w:rsidRDefault="00476F04" w:rsidP="00C55142">
                        <w:pPr>
                          <w:spacing w:line="360" w:lineRule="auto"/>
                        </w:pPr>
                        <w:r w:rsidRPr="008A203B">
                          <w:t xml:space="preserve">2008-2009 </w:t>
                        </w:r>
                        <w:proofErr w:type="spellStart"/>
                        <w:r w:rsidRPr="008A203B">
                          <w:t>уч</w:t>
                        </w:r>
                        <w:proofErr w:type="gramStart"/>
                        <w:r w:rsidRPr="008A203B">
                          <w:t>.г</w:t>
                        </w:r>
                        <w:proofErr w:type="gramEnd"/>
                        <w:r w:rsidRPr="008A203B">
                          <w:t>од</w:t>
                        </w:r>
                        <w:proofErr w:type="spellEnd"/>
                      </w:p>
                    </w:tc>
                    <w:tc>
                      <w:tcPr>
                        <w:tcW w:w="1545" w:type="dxa"/>
                        <w:shd w:val="clear" w:color="auto" w:fill="auto"/>
                      </w:tcPr>
                      <w:p w:rsidR="00476F04" w:rsidRPr="008A203B" w:rsidRDefault="00476F04">
                        <w:r w:rsidRPr="008A203B">
                          <w:t>2009 -2010</w:t>
                        </w:r>
                      </w:p>
                      <w:p w:rsidR="00476F04" w:rsidRPr="008A203B" w:rsidRDefault="00476F04">
                        <w:proofErr w:type="spellStart"/>
                        <w:r w:rsidRPr="008A203B">
                          <w:t>уч</w:t>
                        </w:r>
                        <w:proofErr w:type="gramStart"/>
                        <w:r w:rsidRPr="008A203B">
                          <w:t>.г</w:t>
                        </w:r>
                        <w:proofErr w:type="gramEnd"/>
                        <w:r w:rsidRPr="008A203B">
                          <w:t>од</w:t>
                        </w:r>
                        <w:proofErr w:type="spellEnd"/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476F04" w:rsidRPr="008A203B" w:rsidRDefault="00476F04">
                        <w:r w:rsidRPr="008A203B">
                          <w:t xml:space="preserve">2010- 2011       </w:t>
                        </w:r>
                        <w:proofErr w:type="spellStart"/>
                        <w:r w:rsidRPr="008A203B">
                          <w:t>уч</w:t>
                        </w:r>
                        <w:proofErr w:type="spellEnd"/>
                        <w:r w:rsidRPr="008A203B">
                          <w:t>. год</w:t>
                        </w:r>
                      </w:p>
                      <w:p w:rsidR="00476F04" w:rsidRPr="008A203B" w:rsidRDefault="00476F04" w:rsidP="00476F04"/>
                    </w:tc>
                    <w:tc>
                      <w:tcPr>
                        <w:tcW w:w="1983" w:type="dxa"/>
                        <w:shd w:val="clear" w:color="auto" w:fill="auto"/>
                      </w:tcPr>
                      <w:p w:rsidR="00476F04" w:rsidRPr="008A203B" w:rsidRDefault="004B6599" w:rsidP="00476F04">
                        <w:r w:rsidRPr="008A203B">
                          <w:t>2011- 2012</w:t>
                        </w:r>
                        <w:r w:rsidR="00476F04" w:rsidRPr="008A203B">
                          <w:t xml:space="preserve">      </w:t>
                        </w:r>
                        <w:proofErr w:type="spellStart"/>
                        <w:r w:rsidR="00476F04" w:rsidRPr="008A203B">
                          <w:t>уч</w:t>
                        </w:r>
                        <w:proofErr w:type="spellEnd"/>
                        <w:r w:rsidR="00476F04" w:rsidRPr="008A203B">
                          <w:t>. год</w:t>
                        </w:r>
                      </w:p>
                      <w:p w:rsidR="00476F04" w:rsidRPr="008A203B" w:rsidRDefault="00476F04" w:rsidP="00476F04"/>
                    </w:tc>
                  </w:tr>
                  <w:tr w:rsidR="00476F04" w:rsidRPr="008A203B" w:rsidTr="00476F04">
                    <w:trPr>
                      <w:jc w:val="center"/>
                    </w:trPr>
                    <w:tc>
                      <w:tcPr>
                        <w:tcW w:w="19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6F04" w:rsidRPr="008A203B" w:rsidRDefault="00476F04" w:rsidP="00C55142">
                        <w:pPr>
                          <w:spacing w:line="360" w:lineRule="auto"/>
                        </w:pPr>
                        <w:r w:rsidRPr="008A203B">
                          <w:t>1 чел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6F04" w:rsidRPr="008A203B" w:rsidRDefault="00476F04" w:rsidP="00C55142">
                        <w:pPr>
                          <w:spacing w:line="360" w:lineRule="auto"/>
                        </w:pPr>
                        <w:r w:rsidRPr="008A203B">
                          <w:t>1 чел.</w:t>
                        </w:r>
                      </w:p>
                    </w:tc>
                    <w:tc>
                      <w:tcPr>
                        <w:tcW w:w="1545" w:type="dxa"/>
                        <w:shd w:val="clear" w:color="auto" w:fill="auto"/>
                      </w:tcPr>
                      <w:p w:rsidR="00476F04" w:rsidRPr="008A203B" w:rsidRDefault="00476F04">
                        <w:r w:rsidRPr="008A203B">
                          <w:t>1 чел.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476F04" w:rsidRPr="008A203B" w:rsidRDefault="00476F04" w:rsidP="00476F04">
                        <w:r w:rsidRPr="008A203B">
                          <w:t>1 чел.</w:t>
                        </w:r>
                      </w:p>
                    </w:tc>
                    <w:tc>
                      <w:tcPr>
                        <w:tcW w:w="1983" w:type="dxa"/>
                        <w:shd w:val="clear" w:color="auto" w:fill="auto"/>
                      </w:tcPr>
                      <w:p w:rsidR="00476F04" w:rsidRPr="008A203B" w:rsidRDefault="00476F04" w:rsidP="00476F04">
                        <w:r w:rsidRPr="008A203B">
                          <w:t>нет</w:t>
                        </w:r>
                      </w:p>
                    </w:tc>
                  </w:tr>
                </w:tbl>
                <w:p w:rsidR="00C55142" w:rsidRPr="008A203B" w:rsidRDefault="00C55142" w:rsidP="00814AD5">
                  <w:pPr>
                    <w:spacing w:before="100" w:beforeAutospacing="1" w:after="100" w:afterAutospacing="1" w:line="360" w:lineRule="auto"/>
                  </w:pPr>
                </w:p>
                <w:p w:rsidR="005F55DF" w:rsidRPr="008A203B" w:rsidRDefault="005040CF" w:rsidP="005C25E1">
                  <w:pPr>
                    <w:pStyle w:val="a5"/>
                    <w:spacing w:line="360" w:lineRule="auto"/>
                    <w:rPr>
                      <w:b/>
                      <w:bCs/>
                    </w:rPr>
                  </w:pPr>
                  <w:r w:rsidRPr="008A203B">
                    <w:t xml:space="preserve">        </w:t>
                  </w:r>
                  <w:r w:rsidR="005F55DF" w:rsidRPr="008A203B">
                    <w:t>Одним из средств достижений образовательных и воспитательных целей является система внеклассной работы по предметам, которая включает в себя такие традиционные мероприятия, как: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360" w:lineRule="auto"/>
                  </w:pPr>
                  <w:r w:rsidRPr="008A203B">
                    <w:t>предметные недели;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360" w:lineRule="auto"/>
                  </w:pPr>
                  <w:r w:rsidRPr="008A203B">
                    <w:t>тематические конкурсы сочинений, чтецов и художников.</w:t>
                  </w:r>
                </w:p>
                <w:p w:rsidR="005F55DF" w:rsidRPr="008A203B" w:rsidRDefault="005040CF" w:rsidP="005C25E1">
                  <w:pPr>
                    <w:pStyle w:val="a5"/>
                    <w:spacing w:line="360" w:lineRule="auto"/>
                  </w:pPr>
                  <w:r w:rsidRPr="008A203B">
                    <w:t xml:space="preserve">      </w:t>
                  </w:r>
                  <w:r w:rsidR="005F55DF" w:rsidRPr="008A203B">
                    <w:t>В программу этих мероприятий в</w:t>
                  </w:r>
                  <w:r w:rsidRPr="008A203B">
                    <w:t>ходят</w:t>
                  </w:r>
                  <w:r w:rsidR="005F55DF" w:rsidRPr="008A203B">
                    <w:t>: предметные олимпиады, конкурсы, выставки газет и кроссвордов.</w:t>
                  </w:r>
                  <w:r w:rsidRPr="008A203B">
                    <w:t xml:space="preserve">      </w:t>
                  </w:r>
                  <w:r w:rsidR="005F55DF" w:rsidRPr="008A203B">
                    <w:t xml:space="preserve">Предметные </w:t>
                  </w:r>
                  <w:r w:rsidR="00932D47" w:rsidRPr="008A203B">
                    <w:t>декады</w:t>
                  </w:r>
                  <w:r w:rsidR="005F55DF" w:rsidRPr="008A203B">
                    <w:t xml:space="preserve"> были проведены по  плану, разработанному в начале учебного года</w:t>
                  </w:r>
                  <w:proofErr w:type="gramStart"/>
                  <w:r w:rsidR="005F55DF" w:rsidRPr="008A203B">
                    <w:t xml:space="preserve"> </w:t>
                  </w:r>
                  <w:r w:rsidR="002B3453" w:rsidRPr="008A203B">
                    <w:t>.</w:t>
                  </w:r>
                  <w:proofErr w:type="gramEnd"/>
                  <w:r w:rsidR="007D36D3" w:rsidRPr="008A203B">
                    <w:t>. В них приняли участие около 89</w:t>
                  </w:r>
                  <w:r w:rsidR="005F55DF" w:rsidRPr="008A203B">
                    <w:t xml:space="preserve">% школьников 2 и 3 ступеней, 100% первой ступени. </w:t>
                  </w:r>
                </w:p>
                <w:p w:rsidR="005F55DF" w:rsidRPr="008A203B" w:rsidRDefault="005040CF" w:rsidP="005C25E1">
                  <w:pPr>
                    <w:pStyle w:val="a5"/>
                    <w:spacing w:line="360" w:lineRule="auto"/>
                  </w:pPr>
                  <w:r w:rsidRPr="008A203B">
                    <w:t xml:space="preserve">      </w:t>
                  </w:r>
                  <w:r w:rsidR="005F55DF" w:rsidRPr="008A203B">
                    <w:t>Все намеченные мероприятия проводились в установленные сроки и были проведены на высоком</w:t>
                  </w:r>
                  <w:r w:rsidR="00C44B58" w:rsidRPr="008A203B">
                    <w:t xml:space="preserve"> и хорошем методическом уровне</w:t>
                  </w:r>
                  <w:r w:rsidR="005F55DF" w:rsidRPr="008A203B">
                    <w:t>.</w:t>
                  </w:r>
                </w:p>
                <w:p w:rsidR="005F55DF" w:rsidRPr="008A203B" w:rsidRDefault="00E2201D" w:rsidP="005C25E1">
                  <w:pPr>
                    <w:pStyle w:val="a5"/>
                    <w:spacing w:line="360" w:lineRule="auto"/>
                  </w:pPr>
                  <w:r w:rsidRPr="008A203B">
                    <w:rPr>
                      <w:bCs/>
                    </w:rPr>
                    <w:t xml:space="preserve"> </w:t>
                  </w:r>
                  <w:r w:rsidR="005F55DF" w:rsidRPr="008A203B">
                    <w:rPr>
                      <w:bCs/>
                    </w:rPr>
                    <w:t>Выводы: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360" w:lineRule="auto"/>
                  </w:pPr>
                  <w:r w:rsidRPr="008A203B">
                    <w:t>Учащиеся показали хорошие предметные знания, умение применять знания в различных ситуациях, взаимовыручку, неординарные решения вопросов.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360" w:lineRule="auto"/>
                  </w:pPr>
                  <w:r w:rsidRPr="008A203B">
                    <w:t xml:space="preserve">Интересные разнообразные формы проведение предметных недель вызвали большой интерес учащихся. </w:t>
                  </w:r>
                </w:p>
                <w:p w:rsidR="005F55DF" w:rsidRPr="008A203B" w:rsidRDefault="005040CF" w:rsidP="005C25E1">
                  <w:pPr>
                    <w:pStyle w:val="a5"/>
                    <w:spacing w:line="360" w:lineRule="auto"/>
                  </w:pPr>
                  <w:r w:rsidRPr="008A203B">
                    <w:t xml:space="preserve">              </w:t>
                  </w:r>
                  <w:r w:rsidR="005F55DF" w:rsidRPr="008A203B">
                    <w:t>С целью повышения качества обучения  организована  работа с учащимися, имеющими низкую мотивацию к учению: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360" w:lineRule="auto"/>
                  </w:pPr>
                  <w:r w:rsidRPr="008A203B">
                    <w:t>составлен план работы со слабоуспевающими учащимися;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360" w:lineRule="auto"/>
                  </w:pPr>
                  <w:r w:rsidRPr="008A203B">
                    <w:t>организованы индивидуальные консультации;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360" w:lineRule="auto"/>
                  </w:pPr>
                  <w:r w:rsidRPr="008A203B">
                    <w:t>на заседаниях МО, совещаниях при директоре обсуждали работу со слабоуспевающими учащимися, результаты успеваемости, результаты проведенных контрольных срезов и контрольных работ, намечали пути по ликвидации возникающих у учащихся затруднений, рассматривали наиболее сложные вопросы теории и практики по предмету.</w:t>
                  </w:r>
                </w:p>
                <w:p w:rsidR="005F55DF" w:rsidRPr="008A203B" w:rsidRDefault="005040CF" w:rsidP="005C25E1">
                  <w:pPr>
                    <w:pStyle w:val="a5"/>
                    <w:spacing w:line="360" w:lineRule="auto"/>
                  </w:pPr>
                  <w:r w:rsidRPr="008A203B">
                    <w:t xml:space="preserve">                  </w:t>
                  </w:r>
                  <w:r w:rsidR="005F55DF" w:rsidRPr="008A203B">
                    <w:t>Была организована работа с учащимися, имеющими повышенную мотивацию к уче</w:t>
                  </w:r>
                  <w:r w:rsidR="005C25E1" w:rsidRPr="008A203B">
                    <w:t>бно-познавательной деятельности</w:t>
                  </w:r>
                  <w:r w:rsidR="005F55DF" w:rsidRPr="008A203B">
                    <w:t>. Для развития творческой активности учащихся из вариативной части б</w:t>
                  </w:r>
                  <w:r w:rsidR="00C44B58" w:rsidRPr="008A203B">
                    <w:t xml:space="preserve">азисного учебного плана выделен  1 час </w:t>
                  </w:r>
                  <w:r w:rsidR="005F55DF" w:rsidRPr="008A203B">
                    <w:t xml:space="preserve">на групповые занятия </w:t>
                  </w:r>
                  <w:proofErr w:type="gramStart"/>
                  <w:r w:rsidR="005F55DF" w:rsidRPr="008A203B">
                    <w:t>по</w:t>
                  </w:r>
                  <w:proofErr w:type="gramEnd"/>
                  <w:r w:rsidR="005F55DF" w:rsidRPr="008A203B">
                    <w:t xml:space="preserve"> </w:t>
                  </w:r>
                  <w:r w:rsidR="005C25E1" w:rsidRPr="008A203B">
                    <w:t xml:space="preserve"> </w:t>
                  </w:r>
                  <w:proofErr w:type="gramStart"/>
                  <w:r w:rsidR="005C25E1" w:rsidRPr="008A203B">
                    <w:t>следующим</w:t>
                  </w:r>
                  <w:proofErr w:type="gramEnd"/>
                  <w:r w:rsidR="005F55DF" w:rsidRPr="008A203B">
                    <w:t xml:space="preserve"> предметам: </w:t>
                  </w:r>
                  <w:r w:rsidR="00C44B58" w:rsidRPr="008A203B">
                    <w:t xml:space="preserve">   </w:t>
                  </w:r>
                  <w:r w:rsidR="00C44B58" w:rsidRPr="008A203B">
                    <w:lastRenderedPageBreak/>
                    <w:t>математика (8</w:t>
                  </w:r>
                  <w:r w:rsidR="00B97408" w:rsidRPr="008A203B">
                    <w:t xml:space="preserve"> класс)</w:t>
                  </w:r>
                  <w:r w:rsidR="005F55DF" w:rsidRPr="008A203B">
                    <w:t xml:space="preserve"> для </w:t>
                  </w:r>
                  <w:r w:rsidR="00476F04" w:rsidRPr="008A203B">
                    <w:t xml:space="preserve">работы с </w:t>
                  </w:r>
                  <w:r w:rsidR="005F55DF" w:rsidRPr="008A203B">
                    <w:t xml:space="preserve"> учащимися, имеющими повышенный уровень учебной мотивации. </w:t>
                  </w:r>
                </w:p>
                <w:p w:rsidR="002B3453" w:rsidRPr="008A203B" w:rsidRDefault="005F55DF" w:rsidP="002B3453">
                  <w:pPr>
                    <w:pStyle w:val="a5"/>
                    <w:spacing w:line="360" w:lineRule="auto"/>
                    <w:rPr>
                      <w:bCs/>
                    </w:rPr>
                  </w:pPr>
                  <w:r w:rsidRPr="008A203B">
                    <w:t xml:space="preserve">  </w:t>
                  </w:r>
                  <w:r w:rsidRPr="008A203B">
                    <w:rPr>
                      <w:bCs/>
                    </w:rPr>
                    <w:t>Рекомендации:</w:t>
                  </w:r>
                </w:p>
                <w:p w:rsidR="005F55DF" w:rsidRPr="008A203B" w:rsidRDefault="005F55DF" w:rsidP="002B3453">
                  <w:pPr>
                    <w:pStyle w:val="a5"/>
                    <w:numPr>
                      <w:ilvl w:val="0"/>
                      <w:numId w:val="34"/>
                    </w:numPr>
                    <w:spacing w:line="360" w:lineRule="auto"/>
                  </w:pPr>
                  <w:r w:rsidRPr="008A203B">
                    <w:t>учителям-предметникам продолжать работу с учащимися, имеющими повышенную мотивацию к учебно-познавательной деятельности;</w:t>
                  </w:r>
                </w:p>
                <w:p w:rsidR="005F55DF" w:rsidRPr="008A203B" w:rsidRDefault="005F55DF" w:rsidP="002B3453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60" w:lineRule="auto"/>
                  </w:pPr>
                  <w:r w:rsidRPr="008A203B">
                    <w:t>формировать познавательный интерес у учащихся в изучении предметов;</w:t>
                  </w:r>
                </w:p>
                <w:p w:rsidR="005F55DF" w:rsidRPr="008A203B" w:rsidRDefault="005F55DF" w:rsidP="002B3453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60" w:lineRule="auto"/>
                  </w:pPr>
                  <w:r w:rsidRPr="008A203B">
                    <w:t xml:space="preserve">продолжать принимать участие в районных, </w:t>
                  </w:r>
                  <w:r w:rsidR="00BC3A76" w:rsidRPr="008A203B">
                    <w:t>городских, краевых</w:t>
                  </w:r>
                  <w:r w:rsidRPr="008A203B">
                    <w:t xml:space="preserve"> и всероссийских конкурсах.</w:t>
                  </w:r>
                </w:p>
                <w:p w:rsidR="00C44B58" w:rsidRPr="008A203B" w:rsidRDefault="00C44B58" w:rsidP="00C44B58">
                  <w:pPr>
                    <w:pStyle w:val="a5"/>
                    <w:spacing w:line="360" w:lineRule="auto"/>
                  </w:pPr>
                  <w:r w:rsidRPr="008A203B">
                    <w:t xml:space="preserve">      </w:t>
                  </w:r>
                  <w:r w:rsidR="00302CF0" w:rsidRPr="008A203B">
                    <w:t xml:space="preserve"> </w:t>
                  </w:r>
                  <w:r w:rsidR="005F55DF" w:rsidRPr="008A203B">
                    <w:t>Важнейшим направлением работы является постоянное совершенствование педагогического мастерства учителей через курсовую систему повышения квалификации.</w:t>
                  </w:r>
                  <w:r w:rsidR="00E2201D" w:rsidRPr="008A203B">
                    <w:t xml:space="preserve">  </w:t>
                  </w:r>
                  <w:r w:rsidRPr="008A203B">
                    <w:t>Курсовой переподготовкой охвачены 100% учителей, 2 учителя получили вторую специальность в рамках профессиональной переподготовки на базе Ставропольского государственного педагогического института.</w:t>
                  </w:r>
                  <w:r w:rsidR="00E2201D" w:rsidRPr="008A203B">
                    <w:t xml:space="preserve">    </w:t>
                  </w:r>
                  <w:r w:rsidR="005F55DF" w:rsidRPr="008A203B">
                    <w:t xml:space="preserve">Аттестация педагогических кадров является </w:t>
                  </w:r>
                  <w:r w:rsidR="001233A5" w:rsidRPr="008A203B">
                    <w:t xml:space="preserve"> </w:t>
                  </w:r>
                  <w:r w:rsidR="005F55DF" w:rsidRPr="008A203B">
                    <w:t>показателем   творческой деятельности педагогов</w:t>
                  </w:r>
                  <w:r w:rsidR="001233A5" w:rsidRPr="008A203B">
                    <w:t xml:space="preserve">, </w:t>
                  </w:r>
                  <w:proofErr w:type="gramStart"/>
                  <w:r w:rsidR="001233A5" w:rsidRPr="008A203B">
                    <w:t>но</w:t>
                  </w:r>
                  <w:proofErr w:type="gramEnd"/>
                  <w:r w:rsidR="001233A5" w:rsidRPr="008A203B">
                    <w:t xml:space="preserve"> к сожалению наши учителя за последние три года отказываются повышать свою категорию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533"/>
                    <w:gridCol w:w="1400"/>
                    <w:gridCol w:w="1276"/>
                    <w:gridCol w:w="1417"/>
                    <w:gridCol w:w="1335"/>
                  </w:tblGrid>
                  <w:tr w:rsidR="002D0CC4" w:rsidRPr="008A203B" w:rsidTr="002974E1">
                    <w:tc>
                      <w:tcPr>
                        <w:tcW w:w="2533" w:type="dxa"/>
                      </w:tcPr>
                      <w:p w:rsidR="002D0CC4" w:rsidRPr="008A203B" w:rsidRDefault="002D0CC4" w:rsidP="002974E1">
                        <w:pPr>
                          <w:pStyle w:val="a5"/>
                          <w:spacing w:line="360" w:lineRule="auto"/>
                        </w:pPr>
                        <w:r w:rsidRPr="008A203B">
                          <w:t>Квалификационная категория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2D0CC4" w:rsidRPr="008A203B" w:rsidRDefault="002D0CC4" w:rsidP="002974E1">
                        <w:pPr>
                          <w:pStyle w:val="a5"/>
                          <w:spacing w:line="360" w:lineRule="auto"/>
                        </w:pPr>
                        <w:r w:rsidRPr="008A203B">
                          <w:t>Высшая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D0CC4" w:rsidRPr="008A203B" w:rsidRDefault="002D0CC4" w:rsidP="002974E1">
                        <w:pPr>
                          <w:pStyle w:val="a5"/>
                          <w:spacing w:line="360" w:lineRule="auto"/>
                        </w:pPr>
                        <w:r w:rsidRPr="008A203B">
                          <w:t>Первая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D0CC4" w:rsidRPr="008A203B" w:rsidRDefault="002D0CC4" w:rsidP="002974E1">
                        <w:pPr>
                          <w:pStyle w:val="a5"/>
                          <w:spacing w:line="360" w:lineRule="auto"/>
                        </w:pPr>
                        <w:r w:rsidRPr="008A203B">
                          <w:t>Вторая</w:t>
                        </w:r>
                      </w:p>
                    </w:tc>
                    <w:tc>
                      <w:tcPr>
                        <w:tcW w:w="1335" w:type="dxa"/>
                        <w:shd w:val="clear" w:color="auto" w:fill="auto"/>
                      </w:tcPr>
                      <w:p w:rsidR="002D0CC4" w:rsidRPr="008A203B" w:rsidRDefault="002D0CC4">
                        <w:r w:rsidRPr="008A203B">
                          <w:t>Без</w:t>
                        </w:r>
                      </w:p>
                      <w:p w:rsidR="002D0CC4" w:rsidRPr="008A203B" w:rsidRDefault="002D0CC4">
                        <w:r w:rsidRPr="008A203B">
                          <w:t>категории</w:t>
                        </w:r>
                      </w:p>
                    </w:tc>
                  </w:tr>
                  <w:tr w:rsidR="002D0CC4" w:rsidRPr="008A203B" w:rsidTr="002974E1">
                    <w:tc>
                      <w:tcPr>
                        <w:tcW w:w="2533" w:type="dxa"/>
                      </w:tcPr>
                      <w:p w:rsidR="002D0CC4" w:rsidRPr="008A203B" w:rsidRDefault="002D0CC4" w:rsidP="002974E1">
                        <w:pPr>
                          <w:pStyle w:val="a5"/>
                          <w:spacing w:line="360" w:lineRule="auto"/>
                        </w:pPr>
                        <w:r w:rsidRPr="008A203B">
                          <w:t>Количество учителей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2D0CC4" w:rsidRPr="008A203B" w:rsidRDefault="00476F04" w:rsidP="002974E1">
                        <w:pPr>
                          <w:pStyle w:val="a5"/>
                          <w:spacing w:line="360" w:lineRule="auto"/>
                        </w:pPr>
                        <w:r w:rsidRPr="008A203B">
                          <w:t>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D0CC4" w:rsidRPr="008A203B" w:rsidRDefault="00476F04" w:rsidP="002974E1">
                        <w:pPr>
                          <w:pStyle w:val="a5"/>
                          <w:spacing w:line="360" w:lineRule="auto"/>
                        </w:pPr>
                        <w:r w:rsidRPr="008A203B">
                          <w:t>-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D0CC4" w:rsidRPr="008A203B" w:rsidRDefault="00476F04" w:rsidP="002974E1">
                        <w:pPr>
                          <w:pStyle w:val="a5"/>
                          <w:spacing w:line="360" w:lineRule="auto"/>
                        </w:pPr>
                        <w:r w:rsidRPr="008A203B">
                          <w:t>7</w:t>
                        </w:r>
                      </w:p>
                    </w:tc>
                    <w:tc>
                      <w:tcPr>
                        <w:tcW w:w="1335" w:type="dxa"/>
                        <w:shd w:val="clear" w:color="auto" w:fill="auto"/>
                      </w:tcPr>
                      <w:p w:rsidR="002D0CC4" w:rsidRPr="008A203B" w:rsidRDefault="00476F04">
                        <w:r w:rsidRPr="008A203B">
                          <w:t>7</w:t>
                        </w:r>
                      </w:p>
                    </w:tc>
                  </w:tr>
                </w:tbl>
                <w:p w:rsidR="005F55DF" w:rsidRPr="008A203B" w:rsidRDefault="005F55DF" w:rsidP="002D0CC4">
                  <w:pPr>
                    <w:pStyle w:val="a5"/>
                    <w:spacing w:line="360" w:lineRule="auto"/>
                  </w:pPr>
                  <w:r w:rsidRPr="008A203B">
                    <w:t>Диагностика особенностей ученического и учительского коллективов была продолжена по  направлениям: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360" w:lineRule="auto"/>
                  </w:pPr>
                  <w:r w:rsidRPr="008A203B">
                    <w:t>динамика уровня профессиональной компетентности педагогов;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360" w:lineRule="auto"/>
                  </w:pPr>
                  <w:r w:rsidRPr="008A203B">
                    <w:t>динамика познавательной активности учащихся в условиях внедрения новых форм работы на уроке;</w:t>
                  </w:r>
                </w:p>
                <w:p w:rsidR="005F55DF" w:rsidRPr="008A203B" w:rsidRDefault="00302CF0" w:rsidP="005C25E1">
                  <w:pPr>
                    <w:pStyle w:val="a5"/>
                    <w:spacing w:line="360" w:lineRule="auto"/>
                  </w:pPr>
                  <w:r w:rsidRPr="008A203B">
                    <w:t xml:space="preserve">         </w:t>
                  </w:r>
                  <w:r w:rsidR="005F55DF" w:rsidRPr="008A203B">
                    <w:t xml:space="preserve">По данным проведенных микроисследований, стабилен рост показателей профессиональной деятельности учителей по позициям: 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360" w:lineRule="auto"/>
                  </w:pPr>
                  <w:r w:rsidRPr="008A203B">
                    <w:t>владение содержанием учебного предмета, новых подходов в изучении предметов;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360" w:lineRule="auto"/>
                  </w:pPr>
                  <w:r w:rsidRPr="008A203B">
                    <w:t>знание методик и методов работы;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360" w:lineRule="auto"/>
                  </w:pPr>
                  <w:r w:rsidRPr="008A203B">
                    <w:t>знание  педагогических технологий.</w:t>
                  </w:r>
                </w:p>
                <w:p w:rsidR="00684F02" w:rsidRPr="008A203B" w:rsidRDefault="005F55DF" w:rsidP="005C25E1">
                  <w:pPr>
                    <w:pStyle w:val="a5"/>
                    <w:spacing w:line="360" w:lineRule="auto"/>
                  </w:pPr>
                  <w:proofErr w:type="spellStart"/>
                  <w:r w:rsidRPr="008A203B">
                    <w:t>Внутришкольный</w:t>
                  </w:r>
                  <w:proofErr w:type="spellEnd"/>
                  <w:r w:rsidRPr="008A203B">
                    <w:t xml:space="preserve"> контроль был спланирован по принципу гласности и открытости</w:t>
                  </w:r>
                  <w:proofErr w:type="gramStart"/>
                  <w:r w:rsidRPr="008A203B">
                    <w:t xml:space="preserve">.. </w:t>
                  </w:r>
                  <w:proofErr w:type="gramEnd"/>
                  <w:r w:rsidRPr="008A203B">
                    <w:t xml:space="preserve">Правильно выбранные  формы  помогали  получить полную и всестороннюю информацию о состоянии учебно-воспитательной работы в школе, каждую проверку администрация  школы проводила в определенной последовательности (подготовительный этап, сбор необходимой информации, ее </w:t>
                  </w:r>
                  <w:r w:rsidRPr="008A203B">
                    <w:lastRenderedPageBreak/>
                    <w:t>анализ и обсуждение, проверка исполнения указаний). Важным моментом любой проверки было наличие планов заданий и ознакомление с ними контролирующих и контролируемых лиц. Правильно организованный внутришкольный контроль позволил нам выявить сильные и слабые звенья в работе того или иного учителя и с учетом этого планировать свою деятельность. При организации контроля осуществлялся индивидуальный подход к каждому педагогу. </w:t>
                  </w:r>
                </w:p>
                <w:p w:rsidR="005F55DF" w:rsidRPr="008A203B" w:rsidRDefault="00E2201D" w:rsidP="005C25E1">
                  <w:pPr>
                    <w:pStyle w:val="a5"/>
                    <w:spacing w:line="360" w:lineRule="auto"/>
                  </w:pPr>
                  <w:r w:rsidRPr="008A203B">
                    <w:rPr>
                      <w:iCs/>
                    </w:rPr>
                    <w:t xml:space="preserve"> </w:t>
                  </w:r>
                  <w:r w:rsidR="00302CF0" w:rsidRPr="008A203B">
                    <w:rPr>
                      <w:iCs/>
                    </w:rPr>
                    <w:t xml:space="preserve"> </w:t>
                  </w:r>
                  <w:r w:rsidR="002974E1" w:rsidRPr="008A203B">
                    <w:rPr>
                      <w:iCs/>
                    </w:rPr>
                    <w:t>Основные элементы</w:t>
                  </w:r>
                  <w:r w:rsidR="005F55DF" w:rsidRPr="008A203B">
                    <w:rPr>
                      <w:iCs/>
                    </w:rPr>
                    <w:t xml:space="preserve"> контроля учебно-воспитательного процесса</w:t>
                  </w:r>
                  <w:proofErr w:type="gramStart"/>
                  <w:r w:rsidR="005F55DF" w:rsidRPr="008A203B">
                    <w:rPr>
                      <w:iCs/>
                    </w:rPr>
                    <w:t> :</w:t>
                  </w:r>
                  <w:proofErr w:type="gramEnd"/>
                </w:p>
                <w:p w:rsidR="005F55DF" w:rsidRPr="008A203B" w:rsidRDefault="005F55DF" w:rsidP="005C25E1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60" w:lineRule="auto"/>
                  </w:pPr>
                  <w:r w:rsidRPr="008A203B">
                    <w:t xml:space="preserve">контроль </w:t>
                  </w:r>
                  <w:r w:rsidR="00302CF0" w:rsidRPr="008A203B">
                    <w:t xml:space="preserve"> над</w:t>
                  </w:r>
                  <w:r w:rsidRPr="008A203B">
                    <w:t xml:space="preserve"> ведением документации;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60" w:lineRule="auto"/>
                  </w:pPr>
                  <w:r w:rsidRPr="008A203B">
                    <w:t>контроль</w:t>
                  </w:r>
                  <w:r w:rsidR="00302CF0" w:rsidRPr="008A203B">
                    <w:t xml:space="preserve"> над</w:t>
                  </w:r>
                  <w:r w:rsidRPr="008A203B">
                    <w:t xml:space="preserve"> качеством ЗУН</w:t>
                  </w:r>
                  <w:r w:rsidR="00B406DB" w:rsidRPr="008A203B">
                    <w:t>ов</w:t>
                  </w:r>
                  <w:r w:rsidRPr="008A203B">
                    <w:t xml:space="preserve">;           </w:t>
                  </w:r>
                </w:p>
                <w:p w:rsidR="005F55DF" w:rsidRPr="008A203B" w:rsidRDefault="00302CF0" w:rsidP="005C25E1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60" w:lineRule="auto"/>
                  </w:pPr>
                  <w:r w:rsidRPr="008A203B">
                    <w:t>контроль над</w:t>
                  </w:r>
                  <w:r w:rsidR="005F55DF" w:rsidRPr="008A203B">
                    <w:t xml:space="preserve"> объемом выполнения учебных программ;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60" w:lineRule="auto"/>
                  </w:pPr>
                  <w:r w:rsidRPr="008A203B">
                    <w:t xml:space="preserve">контроль </w:t>
                  </w:r>
                  <w:r w:rsidR="00302CF0" w:rsidRPr="008A203B">
                    <w:t xml:space="preserve"> над</w:t>
                  </w:r>
                  <w:r w:rsidRPr="008A203B">
                    <w:t xml:space="preserve"> подготовкой к государственной (итоговой) </w:t>
                  </w:r>
                  <w:r w:rsidR="00302CF0" w:rsidRPr="008A203B">
                    <w:t>аттестации,</w:t>
                  </w:r>
                  <w:r w:rsidRPr="008A203B">
                    <w:t xml:space="preserve"> как в традиционной форме,  так  и в форме ЕГЭ</w:t>
                  </w:r>
                  <w:r w:rsidR="00B406DB" w:rsidRPr="008A203B">
                    <w:t xml:space="preserve"> и ГИА</w:t>
                  </w:r>
                  <w:r w:rsidRPr="008A203B">
                    <w:t>;</w:t>
                  </w:r>
                </w:p>
                <w:p w:rsidR="005F55DF" w:rsidRPr="008A203B" w:rsidRDefault="00302CF0" w:rsidP="005C25E1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60" w:lineRule="auto"/>
                  </w:pPr>
                  <w:r w:rsidRPr="008A203B">
                    <w:t>контроль над</w:t>
                  </w:r>
                  <w:r w:rsidR="005F55DF" w:rsidRPr="008A203B">
                    <w:t xml:space="preserve"> успеваемостью </w:t>
                  </w:r>
                  <w:proofErr w:type="gramStart"/>
                  <w:r w:rsidR="005F55DF" w:rsidRPr="008A203B">
                    <w:t>обучающихся</w:t>
                  </w:r>
                  <w:proofErr w:type="gramEnd"/>
                  <w:r w:rsidR="005F55DF" w:rsidRPr="008A203B">
                    <w:t xml:space="preserve"> в школе;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60" w:lineRule="auto"/>
                  </w:pPr>
                  <w:r w:rsidRPr="008A203B">
                    <w:t xml:space="preserve">контроль </w:t>
                  </w:r>
                  <w:r w:rsidR="00302CF0" w:rsidRPr="008A203B">
                    <w:t xml:space="preserve"> над</w:t>
                  </w:r>
                  <w:r w:rsidRPr="008A203B">
                    <w:t xml:space="preserve"> посещаемостью </w:t>
                  </w:r>
                  <w:proofErr w:type="gramStart"/>
                  <w:r w:rsidRPr="008A203B">
                    <w:t>обучающимися</w:t>
                  </w:r>
                  <w:proofErr w:type="gramEnd"/>
                  <w:r w:rsidRPr="008A203B">
                    <w:t xml:space="preserve"> учебных занятий;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60" w:lineRule="auto"/>
                  </w:pPr>
                  <w:r w:rsidRPr="008A203B">
                    <w:t xml:space="preserve">контроль </w:t>
                  </w:r>
                  <w:r w:rsidR="00302CF0" w:rsidRPr="008A203B">
                    <w:t xml:space="preserve"> над</w:t>
                  </w:r>
                  <w:r w:rsidRPr="008A203B">
                    <w:t xml:space="preserve"> осуществлением преподавания на дому.</w:t>
                  </w:r>
                </w:p>
                <w:p w:rsidR="005F55DF" w:rsidRPr="008A203B" w:rsidRDefault="00E2201D" w:rsidP="005C25E1">
                  <w:pPr>
                    <w:pStyle w:val="a5"/>
                    <w:spacing w:line="360" w:lineRule="auto"/>
                  </w:pPr>
                  <w:r w:rsidRPr="008A203B">
                    <w:rPr>
                      <w:b/>
                      <w:i/>
                      <w:iCs/>
                    </w:rPr>
                    <w:t xml:space="preserve"> </w:t>
                  </w:r>
                  <w:r w:rsidR="005F55DF" w:rsidRPr="008A203B">
                    <w:rPr>
                      <w:iCs/>
                    </w:rPr>
                    <w:t>Формы контроля, используемые в учебном году: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360" w:lineRule="auto"/>
                  </w:pPr>
                  <w:r w:rsidRPr="008A203B">
                    <w:t>классно-обобщающий контроль в 4, 5</w:t>
                  </w:r>
                  <w:r w:rsidR="002974E1" w:rsidRPr="008A203B">
                    <w:t xml:space="preserve"> ,9</w:t>
                  </w:r>
                  <w:r w:rsidR="00370BD4" w:rsidRPr="008A203B">
                    <w:t>-10</w:t>
                  </w:r>
                  <w:r w:rsidR="00302CF0" w:rsidRPr="008A203B">
                    <w:t>-х классах</w:t>
                  </w:r>
                  <w:r w:rsidRPr="008A203B">
                    <w:t>.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360" w:lineRule="auto"/>
                  </w:pPr>
                  <w:r w:rsidRPr="008A203B">
                    <w:t xml:space="preserve">тематический </w:t>
                  </w:r>
                  <w:proofErr w:type="gramStart"/>
                  <w:r w:rsidRPr="008A203B">
                    <w:t>–к</w:t>
                  </w:r>
                  <w:proofErr w:type="gramEnd"/>
                  <w:r w:rsidRPr="008A203B">
                    <w:t>онтроль календарно-тематического планирования и программ; выполнение программ и минимума контрольных, проверочных и лабораторных работ по всем предметам; организация повторения.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360" w:lineRule="auto"/>
                  </w:pPr>
                  <w:proofErr w:type="gramStart"/>
                  <w:r w:rsidRPr="008A203B">
                    <w:t>административный контроль за уровнем ЗУН</w:t>
                  </w:r>
                  <w:r w:rsidR="008B7576" w:rsidRPr="008A203B">
                    <w:t>ов</w:t>
                  </w:r>
                  <w:r w:rsidRPr="008A203B">
                    <w:t xml:space="preserve"> по предметам (срезы, контрольные работы</w:t>
                  </w:r>
                  <w:r w:rsidR="005C25E1" w:rsidRPr="008A203B">
                    <w:t xml:space="preserve"> </w:t>
                  </w:r>
                  <w:r w:rsidRPr="008A203B">
                    <w:t>- по четвертям, полугодиям, на конец года; предварительный контроль (перед экзаменами в выпускных классах)</w:t>
                  </w:r>
                  <w:r w:rsidR="00684F02" w:rsidRPr="008A203B">
                    <w:t>, состояние школьной документации</w:t>
                  </w:r>
                  <w:proofErr w:type="gramEnd"/>
                </w:p>
                <w:p w:rsidR="002974E1" w:rsidRPr="008A203B" w:rsidRDefault="00302CF0" w:rsidP="005C25E1">
                  <w:pPr>
                    <w:pStyle w:val="a5"/>
                    <w:spacing w:line="360" w:lineRule="auto"/>
                  </w:pPr>
                  <w:r w:rsidRPr="008A203B">
                    <w:t xml:space="preserve">    </w:t>
                  </w:r>
                  <w:r w:rsidR="002974E1" w:rsidRPr="008A203B">
                    <w:t>О</w:t>
                  </w:r>
                  <w:r w:rsidRPr="008A203B">
                    <w:t>существлялся контроль над</w:t>
                  </w:r>
                  <w:r w:rsidR="00375869" w:rsidRPr="008A203B">
                    <w:t xml:space="preserve"> объемом выполнения учебных программ по всем предметам учебного плана. С целью своевременного выполнения программ по предметам была организована замена отсутствующих  учителей, проводились дополнительные </w:t>
                  </w:r>
                  <w:r w:rsidR="000704D9" w:rsidRPr="008A203B">
                    <w:t xml:space="preserve"> занятия</w:t>
                  </w:r>
                  <w:r w:rsidR="00375869" w:rsidRPr="008A203B">
                    <w:t>, кроме того, были использованы резервные часы, предусмотренные учителями при составлении календарно-тематического планирования, проведено уплотнение материала. Благодаря проведенным мероприятиям, программы по всем  предметам учеб</w:t>
                  </w:r>
                  <w:r w:rsidR="002B3453" w:rsidRPr="008A203B">
                    <w:t xml:space="preserve">ного плана во всех  классах </w:t>
                  </w:r>
                  <w:r w:rsidR="00375869" w:rsidRPr="008A203B">
                    <w:t xml:space="preserve"> выполнены в полном объеме.</w:t>
                  </w:r>
                </w:p>
                <w:p w:rsidR="00E2201D" w:rsidRPr="008A203B" w:rsidRDefault="00302CF0" w:rsidP="002974E1">
                  <w:pPr>
                    <w:pStyle w:val="a5"/>
                    <w:spacing w:line="360" w:lineRule="auto"/>
                  </w:pPr>
                  <w:r w:rsidRPr="008A203B">
                    <w:t xml:space="preserve">В течение учебного года  </w:t>
                  </w:r>
                  <w:r w:rsidR="00375869" w:rsidRPr="008A203B">
                    <w:t xml:space="preserve">с педагогами,  классными руководителями проводились совещания, на которых осуществлялись анализ успеваемости обучающихся, анализ ЗУНов по итогам контроля, анализ выполнения программ, посещаемости обучающихся учебных занятий, анализ выполнения </w:t>
                  </w:r>
                  <w:r w:rsidR="00375869" w:rsidRPr="008A203B">
                    <w:lastRenderedPageBreak/>
                    <w:t>плана по организованному завершению учебного года, подготовки к государственной (итоговой) атте</w:t>
                  </w:r>
                  <w:r w:rsidR="00370BD4" w:rsidRPr="008A203B">
                    <w:t>стации обучающихся 9 класса</w:t>
                  </w:r>
                  <w:r w:rsidR="00375869" w:rsidRPr="008A203B">
                    <w:t>. Проведение совещаний позволило своевременно выявлять возникающие проблемы и осуществлять их коррекцию.</w:t>
                  </w:r>
                </w:p>
                <w:p w:rsidR="00375869" w:rsidRPr="008A203B" w:rsidRDefault="00375869" w:rsidP="005C25E1">
                  <w:pPr>
                    <w:pStyle w:val="a5"/>
                    <w:spacing w:line="360" w:lineRule="auto"/>
                  </w:pPr>
                  <w:r w:rsidRPr="008A203B">
                    <w:rPr>
                      <w:bCs/>
                    </w:rPr>
                    <w:t>Выводы:</w:t>
                  </w:r>
                </w:p>
                <w:p w:rsidR="00375869" w:rsidRPr="008A203B" w:rsidRDefault="00375869" w:rsidP="005C25E1">
                  <w:pPr>
                    <w:pStyle w:val="a5"/>
                    <w:numPr>
                      <w:ilvl w:val="0"/>
                      <w:numId w:val="29"/>
                    </w:numPr>
                    <w:spacing w:line="360" w:lineRule="auto"/>
                  </w:pPr>
                  <w:r w:rsidRPr="008A203B">
                    <w:t>Формы и методы контроля соответствуют задачам, которые ставил педагогический коллектив школы на учебный год.</w:t>
                  </w:r>
                </w:p>
                <w:p w:rsidR="00375869" w:rsidRPr="008A203B" w:rsidRDefault="00375869" w:rsidP="005C25E1">
                  <w:pPr>
                    <w:pStyle w:val="a5"/>
                    <w:numPr>
                      <w:ilvl w:val="0"/>
                      <w:numId w:val="29"/>
                    </w:numPr>
                    <w:spacing w:line="360" w:lineRule="auto"/>
                  </w:pPr>
                  <w:r w:rsidRPr="008A203B">
                    <w:t>В школе  организована система непрерывного наблюдения за развитием ребенка. Учителя  продолжают вести отслеживание  развития каждого ученика с помощью индивидуальных  карт (портфолио) развития школьника,  которые помогают успешнее руководить обучением и воспитанием.</w:t>
                  </w:r>
                </w:p>
                <w:p w:rsidR="005F55DF" w:rsidRPr="008A203B" w:rsidRDefault="000704D9" w:rsidP="002974E1">
                  <w:pPr>
                    <w:spacing w:line="360" w:lineRule="auto"/>
                  </w:pPr>
                  <w:r w:rsidRPr="008A203B">
                    <w:rPr>
                      <w:b/>
                    </w:rPr>
                    <w:t xml:space="preserve"> </w:t>
                  </w:r>
                  <w:r w:rsidR="005F55DF" w:rsidRPr="008A203B">
                    <w:t>Методическая работа  проводилась в системе и была направлена на повышение качества знаний, развитие познавательных и творческих способностей  каждого ученика и учителя. Консультации, беседы  с учителями, разработка и внедрение в практику методических рекомендаций для учителей оказывали  корректирующую помощь учителям.</w:t>
                  </w:r>
                </w:p>
                <w:p w:rsidR="005F55DF" w:rsidRPr="008A203B" w:rsidRDefault="000704D9" w:rsidP="005C25E1">
                  <w:pPr>
                    <w:pStyle w:val="a5"/>
                    <w:spacing w:line="360" w:lineRule="auto"/>
                  </w:pPr>
                  <w:r w:rsidRPr="008A203B">
                    <w:t xml:space="preserve">       </w:t>
                  </w:r>
                  <w:r w:rsidR="005F55DF" w:rsidRPr="008A203B">
                    <w:t>Наряду с имеющимися положительными результатами в работе имеются недостатки: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360" w:lineRule="auto"/>
                  </w:pPr>
                  <w:r w:rsidRPr="008A203B">
                    <w:t>недостаточно эффективна работа с учащимися школы, мотивированными на учебу;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360" w:lineRule="auto"/>
                  </w:pPr>
                  <w:r w:rsidRPr="008A203B">
                    <w:t>недостаточно применя</w:t>
                  </w:r>
                  <w:r w:rsidR="0075034C" w:rsidRPr="008A203B">
                    <w:t>ю</w:t>
                  </w:r>
                  <w:r w:rsidRPr="008A203B">
                    <w:t>тся элемент</w:t>
                  </w:r>
                  <w:r w:rsidR="0075034C" w:rsidRPr="008A203B">
                    <w:t>ы</w:t>
                  </w:r>
                  <w:r w:rsidRPr="008A203B">
                    <w:t xml:space="preserve"> современных пед</w:t>
                  </w:r>
                  <w:r w:rsidR="007C7FAC" w:rsidRPr="008A203B">
                    <w:t xml:space="preserve">агогических </w:t>
                  </w:r>
                  <w:r w:rsidRPr="008A203B">
                    <w:t>технологий;</w:t>
                  </w:r>
                </w:p>
                <w:p w:rsidR="005F55DF" w:rsidRPr="008A203B" w:rsidRDefault="005F55DF" w:rsidP="005C25E1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360" w:lineRule="auto"/>
                  </w:pPr>
                  <w:r w:rsidRPr="008A203B">
                    <w:t>недостаточный уровень умений и навыков самоанализа своей деятельности у учителей и учащихся.</w:t>
                  </w:r>
                </w:p>
                <w:p w:rsidR="005F55DF" w:rsidRPr="008A203B" w:rsidRDefault="005F55DF" w:rsidP="005C25E1">
                  <w:pPr>
                    <w:pStyle w:val="a5"/>
                    <w:spacing w:line="360" w:lineRule="auto"/>
                  </w:pPr>
                  <w:r w:rsidRPr="008A203B">
                    <w:rPr>
                      <w:b/>
                      <w:bCs/>
                    </w:rPr>
                    <w:t>Задачи на 20</w:t>
                  </w:r>
                  <w:r w:rsidR="00370BD4" w:rsidRPr="008A203B">
                    <w:rPr>
                      <w:b/>
                      <w:bCs/>
                    </w:rPr>
                    <w:t>12-</w:t>
                  </w:r>
                  <w:r w:rsidR="007C7FAC" w:rsidRPr="008A203B">
                    <w:rPr>
                      <w:b/>
                      <w:bCs/>
                    </w:rPr>
                    <w:t xml:space="preserve"> </w:t>
                  </w:r>
                  <w:r w:rsidRPr="008A203B">
                    <w:rPr>
                      <w:b/>
                      <w:bCs/>
                    </w:rPr>
                    <w:t>20</w:t>
                  </w:r>
                  <w:r w:rsidR="00370BD4" w:rsidRPr="008A203B">
                    <w:rPr>
                      <w:b/>
                      <w:bCs/>
                    </w:rPr>
                    <w:t xml:space="preserve">13 </w:t>
                  </w:r>
                  <w:r w:rsidRPr="008A203B">
                    <w:rPr>
                      <w:b/>
                      <w:bCs/>
                    </w:rPr>
                    <w:t xml:space="preserve"> учебный год:</w:t>
                  </w:r>
                </w:p>
                <w:p w:rsidR="00E2201D" w:rsidRPr="008A203B" w:rsidRDefault="005F55DF" w:rsidP="005C25E1">
                  <w:pPr>
                    <w:pStyle w:val="a5"/>
                    <w:spacing w:line="360" w:lineRule="auto"/>
                  </w:pPr>
                  <w:r w:rsidRPr="008A203B">
                    <w:t>1. Повышение  качества проведения учебных занятий на основе внедрения информационных, личностно-ориентированных, здоровьесберегающих и других  технологий.</w:t>
                  </w:r>
                </w:p>
                <w:p w:rsidR="005F55DF" w:rsidRPr="008A203B" w:rsidRDefault="005F55DF" w:rsidP="005C25E1">
                  <w:pPr>
                    <w:pStyle w:val="a5"/>
                    <w:spacing w:line="360" w:lineRule="auto"/>
                  </w:pPr>
                  <w:r w:rsidRPr="008A203B">
                    <w:t>2. Выявление, обобщение и распространение положительного опыта творчески работающих учителей.</w:t>
                  </w:r>
                </w:p>
                <w:p w:rsidR="000704D9" w:rsidRPr="008A203B" w:rsidRDefault="005F55DF" w:rsidP="005C25E1">
                  <w:pPr>
                    <w:pStyle w:val="a5"/>
                    <w:spacing w:line="360" w:lineRule="auto"/>
                  </w:pPr>
                  <w:r w:rsidRPr="008A203B">
                    <w:t>3. Совершенствовать педагогическое мастерство учителей  по овладению методикой системного анализа результатов учебно-воспитательного процесса.</w:t>
                  </w:r>
                </w:p>
                <w:p w:rsidR="000704D9" w:rsidRPr="008A203B" w:rsidRDefault="00370BD4" w:rsidP="005C25E1">
                  <w:pPr>
                    <w:pStyle w:val="a5"/>
                    <w:spacing w:line="360" w:lineRule="auto"/>
                  </w:pPr>
                  <w:r w:rsidRPr="008A203B">
                    <w:t>И.О.заместителя</w:t>
                  </w:r>
                  <w:r w:rsidR="000704D9" w:rsidRPr="008A203B">
                    <w:t xml:space="preserve"> директора по УВР:   </w:t>
                  </w:r>
                  <w:r w:rsidRPr="008A203B">
                    <w:t xml:space="preserve">                               А.А. Асан</w:t>
                  </w:r>
                  <w:r w:rsidR="002B3453" w:rsidRPr="008A203B">
                    <w:t>ова</w:t>
                  </w:r>
                </w:p>
                <w:p w:rsidR="005F55DF" w:rsidRPr="007068B7" w:rsidRDefault="007C7FAC" w:rsidP="005C25E1">
                  <w:pPr>
                    <w:pStyle w:val="a5"/>
                    <w:spacing w:line="360" w:lineRule="auto"/>
                    <w:rPr>
                      <w:color w:val="FF0000"/>
                      <w:sz w:val="28"/>
                      <w:szCs w:val="28"/>
                    </w:rPr>
                  </w:pPr>
                  <w:r w:rsidRPr="002B3453">
                    <w:rPr>
                      <w:vanish/>
                      <w:sz w:val="28"/>
                      <w:szCs w:val="28"/>
                    </w:rPr>
                    <w:cr/>
                    <w:t xml:space="preserve">1 гических  лассах,  обобщаю – </w:t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  <w:r w:rsidRPr="002B3453">
                    <w:rPr>
                      <w:vanish/>
                      <w:sz w:val="28"/>
                      <w:szCs w:val="28"/>
                    </w:rPr>
                    <w:pgNum/>
                  </w:r>
                </w:p>
              </w:tc>
            </w:tr>
          </w:tbl>
          <w:p w:rsidR="005F55DF" w:rsidRPr="007068B7" w:rsidRDefault="005F55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8F4E1E" w:rsidRPr="007068B7" w:rsidRDefault="008F4E1E" w:rsidP="00031751">
      <w:pPr>
        <w:rPr>
          <w:color w:val="FF0000"/>
        </w:rPr>
      </w:pPr>
    </w:p>
    <w:sectPr w:rsidR="008F4E1E" w:rsidRPr="007068B7" w:rsidSect="00592E00">
      <w:pgSz w:w="11906" w:h="16838"/>
      <w:pgMar w:top="89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2B2"/>
    <w:multiLevelType w:val="hybridMultilevel"/>
    <w:tmpl w:val="8C38D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86887"/>
    <w:multiLevelType w:val="hybridMultilevel"/>
    <w:tmpl w:val="02E0C94E"/>
    <w:lvl w:ilvl="0" w:tplc="E0B87A4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06D01247"/>
    <w:multiLevelType w:val="hybridMultilevel"/>
    <w:tmpl w:val="DB7CC3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B45516"/>
    <w:multiLevelType w:val="multilevel"/>
    <w:tmpl w:val="FD02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F2369"/>
    <w:multiLevelType w:val="hybridMultilevel"/>
    <w:tmpl w:val="5ECAD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466E8"/>
    <w:multiLevelType w:val="hybridMultilevel"/>
    <w:tmpl w:val="4032533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13346982"/>
    <w:multiLevelType w:val="multilevel"/>
    <w:tmpl w:val="BBF8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E1D03"/>
    <w:multiLevelType w:val="multilevel"/>
    <w:tmpl w:val="5FC4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8362A"/>
    <w:multiLevelType w:val="multilevel"/>
    <w:tmpl w:val="354A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43F7D"/>
    <w:multiLevelType w:val="multilevel"/>
    <w:tmpl w:val="B320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43B8C"/>
    <w:multiLevelType w:val="hybridMultilevel"/>
    <w:tmpl w:val="1512C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37438"/>
    <w:multiLevelType w:val="multilevel"/>
    <w:tmpl w:val="D852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F715E"/>
    <w:multiLevelType w:val="multilevel"/>
    <w:tmpl w:val="E34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E36C34"/>
    <w:multiLevelType w:val="multilevel"/>
    <w:tmpl w:val="9970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00821"/>
    <w:multiLevelType w:val="multilevel"/>
    <w:tmpl w:val="DF2885C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2F464088"/>
    <w:multiLevelType w:val="multilevel"/>
    <w:tmpl w:val="E550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26642"/>
    <w:multiLevelType w:val="multilevel"/>
    <w:tmpl w:val="65E2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914C3"/>
    <w:multiLevelType w:val="multilevel"/>
    <w:tmpl w:val="4214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361DF2"/>
    <w:multiLevelType w:val="multilevel"/>
    <w:tmpl w:val="0F24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3705F"/>
    <w:multiLevelType w:val="multilevel"/>
    <w:tmpl w:val="8862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5263E3"/>
    <w:multiLevelType w:val="multilevel"/>
    <w:tmpl w:val="8D9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786BD7"/>
    <w:multiLevelType w:val="hybridMultilevel"/>
    <w:tmpl w:val="695A0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71029B"/>
    <w:multiLevelType w:val="hybridMultilevel"/>
    <w:tmpl w:val="64E075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04C62D7"/>
    <w:multiLevelType w:val="hybridMultilevel"/>
    <w:tmpl w:val="D4A095AA"/>
    <w:lvl w:ilvl="0" w:tplc="EB82595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4">
    <w:nsid w:val="437806EF"/>
    <w:multiLevelType w:val="hybridMultilevel"/>
    <w:tmpl w:val="467A31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904E3D"/>
    <w:multiLevelType w:val="hybridMultilevel"/>
    <w:tmpl w:val="F3C429C6"/>
    <w:lvl w:ilvl="0" w:tplc="5CB617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6">
    <w:nsid w:val="4EE738EA"/>
    <w:multiLevelType w:val="multilevel"/>
    <w:tmpl w:val="6812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1926BC"/>
    <w:multiLevelType w:val="hybridMultilevel"/>
    <w:tmpl w:val="ECBE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B25759"/>
    <w:multiLevelType w:val="multilevel"/>
    <w:tmpl w:val="64AA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50E8B"/>
    <w:multiLevelType w:val="hybridMultilevel"/>
    <w:tmpl w:val="52C25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2862F1"/>
    <w:multiLevelType w:val="multilevel"/>
    <w:tmpl w:val="0DE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B50438"/>
    <w:multiLevelType w:val="multilevel"/>
    <w:tmpl w:val="1A86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8E5358"/>
    <w:multiLevelType w:val="hybridMultilevel"/>
    <w:tmpl w:val="10701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246BD"/>
    <w:multiLevelType w:val="hybridMultilevel"/>
    <w:tmpl w:val="8986560C"/>
    <w:lvl w:ilvl="0" w:tplc="6F7C45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34">
    <w:nsid w:val="695833E5"/>
    <w:multiLevelType w:val="multilevel"/>
    <w:tmpl w:val="1570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5E382A"/>
    <w:multiLevelType w:val="hybridMultilevel"/>
    <w:tmpl w:val="C7C6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568E5"/>
    <w:multiLevelType w:val="hybridMultilevel"/>
    <w:tmpl w:val="C92C1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EE53A7"/>
    <w:multiLevelType w:val="multilevel"/>
    <w:tmpl w:val="0680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35AD1"/>
    <w:multiLevelType w:val="multilevel"/>
    <w:tmpl w:val="A45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9B0E4B"/>
    <w:multiLevelType w:val="multilevel"/>
    <w:tmpl w:val="F086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3"/>
  </w:num>
  <w:num w:numId="5">
    <w:abstractNumId w:val="6"/>
  </w:num>
  <w:num w:numId="6">
    <w:abstractNumId w:val="14"/>
  </w:num>
  <w:num w:numId="7">
    <w:abstractNumId w:val="39"/>
  </w:num>
  <w:num w:numId="8">
    <w:abstractNumId w:val="20"/>
  </w:num>
  <w:num w:numId="9">
    <w:abstractNumId w:val="16"/>
  </w:num>
  <w:num w:numId="10">
    <w:abstractNumId w:val="26"/>
  </w:num>
  <w:num w:numId="11">
    <w:abstractNumId w:val="37"/>
  </w:num>
  <w:num w:numId="12">
    <w:abstractNumId w:val="34"/>
  </w:num>
  <w:num w:numId="13">
    <w:abstractNumId w:val="28"/>
  </w:num>
  <w:num w:numId="14">
    <w:abstractNumId w:val="31"/>
  </w:num>
  <w:num w:numId="15">
    <w:abstractNumId w:val="15"/>
  </w:num>
  <w:num w:numId="16">
    <w:abstractNumId w:val="9"/>
  </w:num>
  <w:num w:numId="17">
    <w:abstractNumId w:val="13"/>
  </w:num>
  <w:num w:numId="18">
    <w:abstractNumId w:val="19"/>
  </w:num>
  <w:num w:numId="19">
    <w:abstractNumId w:val="7"/>
  </w:num>
  <w:num w:numId="20">
    <w:abstractNumId w:val="30"/>
  </w:num>
  <w:num w:numId="21">
    <w:abstractNumId w:val="8"/>
  </w:num>
  <w:num w:numId="22">
    <w:abstractNumId w:val="38"/>
  </w:num>
  <w:num w:numId="23">
    <w:abstractNumId w:val="12"/>
  </w:num>
  <w:num w:numId="24">
    <w:abstractNumId w:val="27"/>
  </w:num>
  <w:num w:numId="25">
    <w:abstractNumId w:val="2"/>
  </w:num>
  <w:num w:numId="26">
    <w:abstractNumId w:val="22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0"/>
  </w:num>
  <w:num w:numId="30">
    <w:abstractNumId w:val="29"/>
  </w:num>
  <w:num w:numId="31">
    <w:abstractNumId w:val="36"/>
  </w:num>
  <w:num w:numId="32">
    <w:abstractNumId w:val="23"/>
  </w:num>
  <w:num w:numId="33">
    <w:abstractNumId w:val="5"/>
  </w:num>
  <w:num w:numId="34">
    <w:abstractNumId w:val="35"/>
  </w:num>
  <w:num w:numId="35">
    <w:abstractNumId w:val="21"/>
  </w:num>
  <w:num w:numId="36">
    <w:abstractNumId w:val="33"/>
  </w:num>
  <w:num w:numId="37">
    <w:abstractNumId w:val="1"/>
  </w:num>
  <w:num w:numId="38">
    <w:abstractNumId w:val="25"/>
  </w:num>
  <w:num w:numId="39">
    <w:abstractNumId w:val="24"/>
  </w:num>
  <w:num w:numId="40">
    <w:abstractNumId w:val="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55DF"/>
    <w:rsid w:val="00031751"/>
    <w:rsid w:val="000704D9"/>
    <w:rsid w:val="000738BB"/>
    <w:rsid w:val="00075861"/>
    <w:rsid w:val="000D5ED7"/>
    <w:rsid w:val="00102AB7"/>
    <w:rsid w:val="001233A5"/>
    <w:rsid w:val="00133C67"/>
    <w:rsid w:val="0015583E"/>
    <w:rsid w:val="001574F0"/>
    <w:rsid w:val="001D410A"/>
    <w:rsid w:val="001D5094"/>
    <w:rsid w:val="001D5647"/>
    <w:rsid w:val="001E6195"/>
    <w:rsid w:val="001E6929"/>
    <w:rsid w:val="001F4C4E"/>
    <w:rsid w:val="0024783C"/>
    <w:rsid w:val="00281D22"/>
    <w:rsid w:val="002836B4"/>
    <w:rsid w:val="002974E1"/>
    <w:rsid w:val="002B3453"/>
    <w:rsid w:val="002D0CC4"/>
    <w:rsid w:val="002F538C"/>
    <w:rsid w:val="00302CF0"/>
    <w:rsid w:val="00311402"/>
    <w:rsid w:val="00332911"/>
    <w:rsid w:val="00335AA4"/>
    <w:rsid w:val="00370BD4"/>
    <w:rsid w:val="0037430B"/>
    <w:rsid w:val="00374E17"/>
    <w:rsid w:val="00375869"/>
    <w:rsid w:val="00380AE2"/>
    <w:rsid w:val="003C2258"/>
    <w:rsid w:val="003F2CA9"/>
    <w:rsid w:val="00454A5C"/>
    <w:rsid w:val="00476F04"/>
    <w:rsid w:val="004B6599"/>
    <w:rsid w:val="004E29C0"/>
    <w:rsid w:val="005040CF"/>
    <w:rsid w:val="00514160"/>
    <w:rsid w:val="00531F9F"/>
    <w:rsid w:val="005353C7"/>
    <w:rsid w:val="00536DAF"/>
    <w:rsid w:val="00540DE6"/>
    <w:rsid w:val="00565F7F"/>
    <w:rsid w:val="00592E00"/>
    <w:rsid w:val="005C25E1"/>
    <w:rsid w:val="005F55DF"/>
    <w:rsid w:val="0061024D"/>
    <w:rsid w:val="00620114"/>
    <w:rsid w:val="00662AFD"/>
    <w:rsid w:val="00663C63"/>
    <w:rsid w:val="00673563"/>
    <w:rsid w:val="0067677E"/>
    <w:rsid w:val="00680603"/>
    <w:rsid w:val="00684F02"/>
    <w:rsid w:val="006914EA"/>
    <w:rsid w:val="00693E95"/>
    <w:rsid w:val="006F6D8C"/>
    <w:rsid w:val="007068B7"/>
    <w:rsid w:val="0075034C"/>
    <w:rsid w:val="00762F0E"/>
    <w:rsid w:val="007B7CDD"/>
    <w:rsid w:val="007C7FAC"/>
    <w:rsid w:val="007D36D3"/>
    <w:rsid w:val="008123ED"/>
    <w:rsid w:val="00814AD5"/>
    <w:rsid w:val="0083296C"/>
    <w:rsid w:val="00862846"/>
    <w:rsid w:val="00865E18"/>
    <w:rsid w:val="008A203B"/>
    <w:rsid w:val="008A3B83"/>
    <w:rsid w:val="008B7576"/>
    <w:rsid w:val="008F4E1E"/>
    <w:rsid w:val="00932D47"/>
    <w:rsid w:val="00993235"/>
    <w:rsid w:val="009E177F"/>
    <w:rsid w:val="009E756A"/>
    <w:rsid w:val="009F0573"/>
    <w:rsid w:val="009F7E7F"/>
    <w:rsid w:val="00A03CC4"/>
    <w:rsid w:val="00A206E7"/>
    <w:rsid w:val="00AB67B6"/>
    <w:rsid w:val="00AE0A0C"/>
    <w:rsid w:val="00B406DB"/>
    <w:rsid w:val="00B6076E"/>
    <w:rsid w:val="00B61F56"/>
    <w:rsid w:val="00B72A51"/>
    <w:rsid w:val="00B90C82"/>
    <w:rsid w:val="00B97408"/>
    <w:rsid w:val="00BC3A76"/>
    <w:rsid w:val="00BD0C2F"/>
    <w:rsid w:val="00BD1B0E"/>
    <w:rsid w:val="00BE1AF2"/>
    <w:rsid w:val="00C20337"/>
    <w:rsid w:val="00C449B3"/>
    <w:rsid w:val="00C44B58"/>
    <w:rsid w:val="00C548FC"/>
    <w:rsid w:val="00C55142"/>
    <w:rsid w:val="00C932D1"/>
    <w:rsid w:val="00CB1A50"/>
    <w:rsid w:val="00CD62D5"/>
    <w:rsid w:val="00D410ED"/>
    <w:rsid w:val="00D42AB5"/>
    <w:rsid w:val="00D67633"/>
    <w:rsid w:val="00DD49C3"/>
    <w:rsid w:val="00E2201D"/>
    <w:rsid w:val="00E37D19"/>
    <w:rsid w:val="00E55F42"/>
    <w:rsid w:val="00EC0EBC"/>
    <w:rsid w:val="00EC4B95"/>
    <w:rsid w:val="00EC7CE6"/>
    <w:rsid w:val="00ED7290"/>
    <w:rsid w:val="00F016E0"/>
    <w:rsid w:val="00F15B59"/>
    <w:rsid w:val="00F7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77F"/>
    <w:rPr>
      <w:sz w:val="24"/>
      <w:szCs w:val="24"/>
    </w:rPr>
  </w:style>
  <w:style w:type="paragraph" w:styleId="1">
    <w:name w:val="heading 1"/>
    <w:basedOn w:val="a"/>
    <w:qFormat/>
    <w:rsid w:val="005F55DF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qFormat/>
    <w:rsid w:val="005F55DF"/>
    <w:pPr>
      <w:spacing w:before="100" w:beforeAutospacing="1" w:after="75"/>
      <w:outlineLvl w:val="1"/>
    </w:pPr>
    <w:rPr>
      <w:rFonts w:ascii="Arial" w:hAnsi="Arial" w:cs="Arial"/>
      <w:b/>
      <w:bCs/>
      <w:color w:val="199043"/>
    </w:rPr>
  </w:style>
  <w:style w:type="paragraph" w:styleId="3">
    <w:name w:val="heading 3"/>
    <w:basedOn w:val="a"/>
    <w:qFormat/>
    <w:rsid w:val="005F55DF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5DF"/>
    <w:rPr>
      <w:color w:val="000000"/>
      <w:u w:val="single"/>
    </w:rPr>
  </w:style>
  <w:style w:type="character" w:styleId="a4">
    <w:name w:val="FollowedHyperlink"/>
    <w:basedOn w:val="a0"/>
    <w:rsid w:val="005F55DF"/>
    <w:rPr>
      <w:color w:val="000000"/>
      <w:u w:val="single"/>
    </w:rPr>
  </w:style>
  <w:style w:type="paragraph" w:customStyle="1" w:styleId="pt6">
    <w:name w:val="pt6"/>
    <w:basedOn w:val="a"/>
    <w:rsid w:val="005F55DF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pt7">
    <w:name w:val="pt7"/>
    <w:basedOn w:val="a"/>
    <w:rsid w:val="005F55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noline">
    <w:name w:val="noline"/>
    <w:basedOn w:val="a"/>
    <w:rsid w:val="005F55DF"/>
    <w:pPr>
      <w:shd w:val="clear" w:color="auto" w:fill="FFFFFF"/>
      <w:spacing w:before="100" w:beforeAutospacing="1" w:after="100" w:afterAutospacing="1"/>
    </w:pPr>
  </w:style>
  <w:style w:type="paragraph" w:customStyle="1" w:styleId="lb">
    <w:name w:val="lb"/>
    <w:basedOn w:val="a"/>
    <w:rsid w:val="005F55DF"/>
    <w:pPr>
      <w:pBdr>
        <w:top w:val="dotted" w:sz="2" w:space="0" w:color="AAAAAA"/>
        <w:left w:val="dotted" w:sz="6" w:space="0" w:color="AAAAAA"/>
        <w:bottom w:val="dotted" w:sz="2" w:space="0" w:color="AAAAAA"/>
        <w:right w:val="dotted" w:sz="2" w:space="0" w:color="AAAAAA"/>
      </w:pBdr>
      <w:spacing w:before="100" w:beforeAutospacing="1" w:after="100" w:afterAutospacing="1"/>
    </w:pPr>
  </w:style>
  <w:style w:type="paragraph" w:customStyle="1" w:styleId="rb">
    <w:name w:val="rb"/>
    <w:basedOn w:val="a"/>
    <w:rsid w:val="005F55DF"/>
    <w:pPr>
      <w:pBdr>
        <w:top w:val="dotted" w:sz="2" w:space="0" w:color="FFFFFF"/>
        <w:left w:val="dotted" w:sz="2" w:space="0" w:color="FFFFFF"/>
        <w:bottom w:val="dotted" w:sz="2" w:space="0" w:color="FFFFFF"/>
        <w:right w:val="dotted" w:sz="6" w:space="0" w:color="FFFFFF"/>
      </w:pBdr>
      <w:spacing w:before="100" w:beforeAutospacing="1" w:after="100" w:afterAutospacing="1"/>
    </w:pPr>
  </w:style>
  <w:style w:type="paragraph" w:customStyle="1" w:styleId="topref">
    <w:name w:val="topref"/>
    <w:basedOn w:val="a"/>
    <w:rsid w:val="005F55DF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dlogo">
    <w:name w:val="tdlogo"/>
    <w:basedOn w:val="a"/>
    <w:rsid w:val="005F55DF"/>
    <w:pPr>
      <w:shd w:val="clear" w:color="auto" w:fill="008738"/>
      <w:spacing w:before="100" w:beforeAutospacing="1" w:after="100" w:afterAutospacing="1"/>
    </w:pPr>
  </w:style>
  <w:style w:type="paragraph" w:customStyle="1" w:styleId="tdbottom">
    <w:name w:val="tdbottom"/>
    <w:basedOn w:val="a"/>
    <w:rsid w:val="005F55DF"/>
    <w:pPr>
      <w:pBdr>
        <w:top w:val="double" w:sz="6" w:space="0" w:color="CCCCCC"/>
        <w:left w:val="double" w:sz="2" w:space="0" w:color="CCCCCC"/>
        <w:bottom w:val="double" w:sz="2" w:space="0" w:color="CCCCCC"/>
        <w:right w:val="double" w:sz="2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white">
    <w:name w:val="white"/>
    <w:basedOn w:val="a"/>
    <w:rsid w:val="005F55DF"/>
    <w:pPr>
      <w:shd w:val="clear" w:color="auto" w:fill="FFFFFF"/>
      <w:spacing w:before="100" w:beforeAutospacing="1" w:after="100" w:afterAutospacing="1"/>
    </w:pPr>
  </w:style>
  <w:style w:type="paragraph" w:customStyle="1" w:styleId="favtitle">
    <w:name w:val="fav_title"/>
    <w:basedOn w:val="a"/>
    <w:rsid w:val="005F55D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avdes">
    <w:name w:val="fav_des"/>
    <w:basedOn w:val="a"/>
    <w:rsid w:val="005F55DF"/>
    <w:pPr>
      <w:spacing w:before="100" w:beforeAutospacing="1" w:after="100" w:afterAutospacing="1"/>
    </w:pPr>
    <w:rPr>
      <w:sz w:val="17"/>
      <w:szCs w:val="17"/>
    </w:rPr>
  </w:style>
  <w:style w:type="paragraph" w:customStyle="1" w:styleId="favsub">
    <w:name w:val="fav_sub"/>
    <w:basedOn w:val="a"/>
    <w:rsid w:val="005F55DF"/>
    <w:pPr>
      <w:spacing w:before="100" w:beforeAutospacing="1" w:after="100" w:afterAutospacing="1"/>
    </w:pPr>
    <w:rPr>
      <w:sz w:val="17"/>
      <w:szCs w:val="17"/>
    </w:rPr>
  </w:style>
  <w:style w:type="paragraph" w:customStyle="1" w:styleId="favall">
    <w:name w:val="fav_all"/>
    <w:basedOn w:val="a"/>
    <w:rsid w:val="005F55DF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favtable">
    <w:name w:val="fav_table"/>
    <w:basedOn w:val="a"/>
    <w:rsid w:val="005F55DF"/>
    <w:pPr>
      <w:shd w:val="clear" w:color="auto" w:fill="EBFFEB"/>
      <w:spacing w:before="100" w:beforeAutospacing="1" w:after="100" w:afterAutospacing="1"/>
    </w:pPr>
  </w:style>
  <w:style w:type="paragraph" w:customStyle="1" w:styleId="favout">
    <w:name w:val="fav_out"/>
    <w:basedOn w:val="a"/>
    <w:rsid w:val="005F55DF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75" w:after="75"/>
      <w:ind w:left="75"/>
    </w:pPr>
  </w:style>
  <w:style w:type="paragraph" w:customStyle="1" w:styleId="favin">
    <w:name w:val="fav_in"/>
    <w:basedOn w:val="a"/>
    <w:rsid w:val="005F55DF"/>
    <w:pPr>
      <w:pBdr>
        <w:bottom w:val="single" w:sz="6" w:space="0" w:color="555555"/>
      </w:pBdr>
      <w:shd w:val="clear" w:color="auto" w:fill="008738"/>
      <w:spacing w:before="100" w:beforeAutospacing="1" w:after="100" w:afterAutospacing="1"/>
      <w:jc w:val="center"/>
    </w:pPr>
    <w:rPr>
      <w:color w:val="FFFFFF"/>
    </w:rPr>
  </w:style>
  <w:style w:type="paragraph" w:styleId="z-">
    <w:name w:val="HTML Top of Form"/>
    <w:basedOn w:val="a"/>
    <w:next w:val="a"/>
    <w:hidden/>
    <w:rsid w:val="005F55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F55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t61">
    <w:name w:val="pt61"/>
    <w:basedOn w:val="a0"/>
    <w:rsid w:val="005F55DF"/>
    <w:rPr>
      <w:rFonts w:ascii="Arial" w:hAnsi="Arial" w:cs="Arial" w:hint="default"/>
      <w:strike w:val="0"/>
      <w:dstrike w:val="0"/>
      <w:color w:val="000000"/>
      <w:sz w:val="14"/>
      <w:szCs w:val="14"/>
      <w:u w:val="none"/>
      <w:effect w:val="none"/>
    </w:rPr>
  </w:style>
  <w:style w:type="paragraph" w:styleId="a5">
    <w:name w:val="Normal (Web)"/>
    <w:basedOn w:val="a"/>
    <w:rsid w:val="005F55DF"/>
    <w:pPr>
      <w:spacing w:before="100" w:beforeAutospacing="1" w:after="100" w:afterAutospacing="1"/>
    </w:pPr>
  </w:style>
  <w:style w:type="character" w:styleId="a6">
    <w:name w:val="Strong"/>
    <w:basedOn w:val="a0"/>
    <w:qFormat/>
    <w:rsid w:val="005F55DF"/>
    <w:rPr>
      <w:b/>
      <w:bCs/>
    </w:rPr>
  </w:style>
  <w:style w:type="table" w:styleId="a7">
    <w:name w:val="Table Grid"/>
    <w:basedOn w:val="a1"/>
    <w:rsid w:val="0083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8">
    <w:name w:val="Balloon Text"/>
    <w:basedOn w:val="a"/>
    <w:semiHidden/>
    <w:rsid w:val="004E29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14AD5"/>
    <w:rPr>
      <w:sz w:val="28"/>
    </w:rPr>
  </w:style>
  <w:style w:type="character" w:customStyle="1" w:styleId="aa">
    <w:name w:val="Основной текст Знак"/>
    <w:basedOn w:val="a0"/>
    <w:link w:val="a9"/>
    <w:rsid w:val="00814AD5"/>
    <w:rPr>
      <w:sz w:val="28"/>
      <w:szCs w:val="24"/>
    </w:rPr>
  </w:style>
  <w:style w:type="paragraph" w:styleId="ab">
    <w:name w:val="No Spacing"/>
    <w:uiPriority w:val="1"/>
    <w:qFormat/>
    <w:rsid w:val="00814AD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38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методической работы школы</vt:lpstr>
    </vt:vector>
  </TitlesOfParts>
  <Company/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методической работы школы</dc:title>
  <dc:subject/>
  <dc:creator>Кондратюк </dc:creator>
  <cp:keywords/>
  <dc:description/>
  <cp:lastModifiedBy>Admin</cp:lastModifiedBy>
  <cp:revision>12</cp:revision>
  <cp:lastPrinted>2010-06-18T09:30:00Z</cp:lastPrinted>
  <dcterms:created xsi:type="dcterms:W3CDTF">2010-05-28T11:42:00Z</dcterms:created>
  <dcterms:modified xsi:type="dcterms:W3CDTF">2012-06-26T21:01:00Z</dcterms:modified>
</cp:coreProperties>
</file>