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3"/>
        <w:gridCol w:w="3184"/>
        <w:gridCol w:w="3184"/>
      </w:tblGrid>
      <w:tr w:rsidR="007870D0" w:rsidRPr="00C676F1" w:rsidTr="003D2546">
        <w:tc>
          <w:tcPr>
            <w:tcW w:w="3183" w:type="dxa"/>
          </w:tcPr>
          <w:p w:rsidR="007870D0" w:rsidRPr="00C676F1" w:rsidRDefault="007870D0" w:rsidP="003D2546">
            <w:pPr>
              <w:pStyle w:val="10"/>
              <w:keepNext/>
              <w:keepLines/>
              <w:shd w:val="clear" w:color="auto" w:fill="auto"/>
              <w:spacing w:after="0" w:line="260" w:lineRule="exact"/>
              <w:jc w:val="left"/>
              <w:rPr>
                <w:b w:val="0"/>
                <w:sz w:val="24"/>
                <w:szCs w:val="24"/>
              </w:rPr>
            </w:pPr>
            <w:r w:rsidRPr="00C676F1">
              <w:rPr>
                <w:b w:val="0"/>
                <w:sz w:val="24"/>
                <w:szCs w:val="24"/>
              </w:rPr>
              <w:t xml:space="preserve">Принято </w:t>
            </w:r>
          </w:p>
          <w:p w:rsidR="007870D0" w:rsidRPr="006C1B38" w:rsidRDefault="007870D0" w:rsidP="003D2546">
            <w:pPr>
              <w:pStyle w:val="10"/>
              <w:keepNext/>
              <w:keepLines/>
              <w:shd w:val="clear" w:color="auto" w:fill="auto"/>
              <w:spacing w:after="0" w:line="260" w:lineRule="exact"/>
              <w:jc w:val="left"/>
              <w:rPr>
                <w:b w:val="0"/>
                <w:sz w:val="24"/>
                <w:szCs w:val="24"/>
              </w:rPr>
            </w:pPr>
            <w:r w:rsidRPr="00C676F1">
              <w:rPr>
                <w:b w:val="0"/>
                <w:sz w:val="24"/>
                <w:szCs w:val="24"/>
              </w:rPr>
              <w:t xml:space="preserve">на педагогическом совете МБОУ начальная школа – детский </w:t>
            </w:r>
            <w:r w:rsidRPr="006C1B38">
              <w:rPr>
                <w:b w:val="0"/>
                <w:sz w:val="24"/>
                <w:szCs w:val="24"/>
              </w:rPr>
              <w:t>сад</w:t>
            </w:r>
            <w:r w:rsidR="006C1B38">
              <w:rPr>
                <w:b w:val="0"/>
                <w:sz w:val="24"/>
                <w:szCs w:val="24"/>
              </w:rPr>
              <w:t xml:space="preserve"> № __</w:t>
            </w:r>
            <w:r w:rsidRPr="006C1B38">
              <w:rPr>
                <w:b w:val="0"/>
                <w:sz w:val="24"/>
                <w:szCs w:val="24"/>
              </w:rPr>
              <w:t xml:space="preserve"> </w:t>
            </w:r>
            <w:r w:rsidR="006C1B38" w:rsidRPr="006C1B38">
              <w:rPr>
                <w:b w:val="0"/>
                <w:sz w:val="24"/>
                <w:szCs w:val="24"/>
              </w:rPr>
              <w:t>___</w:t>
            </w:r>
          </w:p>
          <w:p w:rsidR="007870D0" w:rsidRPr="006C1B38" w:rsidRDefault="007870D0" w:rsidP="003D2546">
            <w:pPr>
              <w:pStyle w:val="10"/>
              <w:keepNext/>
              <w:keepLines/>
              <w:shd w:val="clear" w:color="auto" w:fill="auto"/>
              <w:spacing w:after="0" w:line="260" w:lineRule="exact"/>
              <w:jc w:val="left"/>
              <w:rPr>
                <w:b w:val="0"/>
                <w:sz w:val="24"/>
                <w:szCs w:val="24"/>
              </w:rPr>
            </w:pPr>
            <w:r w:rsidRPr="006C1B38">
              <w:rPr>
                <w:b w:val="0"/>
                <w:sz w:val="24"/>
                <w:szCs w:val="24"/>
              </w:rPr>
              <w:t>Протокол № ____</w:t>
            </w:r>
          </w:p>
          <w:p w:rsidR="007870D0" w:rsidRPr="00C676F1" w:rsidRDefault="007870D0" w:rsidP="003D2546">
            <w:pPr>
              <w:pStyle w:val="10"/>
              <w:keepNext/>
              <w:keepLines/>
              <w:shd w:val="clear" w:color="auto" w:fill="auto"/>
              <w:spacing w:after="0" w:line="260" w:lineRule="exact"/>
              <w:jc w:val="left"/>
              <w:rPr>
                <w:b w:val="0"/>
                <w:sz w:val="24"/>
                <w:szCs w:val="24"/>
              </w:rPr>
            </w:pPr>
            <w:r w:rsidRPr="00C676F1">
              <w:rPr>
                <w:b w:val="0"/>
                <w:sz w:val="24"/>
                <w:szCs w:val="24"/>
              </w:rPr>
              <w:t xml:space="preserve"> </w:t>
            </w:r>
          </w:p>
          <w:p w:rsidR="007870D0" w:rsidRPr="00C676F1" w:rsidRDefault="00CB3445" w:rsidP="003D2546">
            <w:pPr>
              <w:pStyle w:val="10"/>
              <w:keepNext/>
              <w:keepLines/>
              <w:shd w:val="clear" w:color="auto" w:fill="auto"/>
              <w:spacing w:after="0" w:line="26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 </w:t>
            </w:r>
            <w:r w:rsidR="006C1B38">
              <w:rPr>
                <w:b w:val="0"/>
                <w:sz w:val="24"/>
                <w:szCs w:val="24"/>
              </w:rPr>
              <w:t>________</w:t>
            </w:r>
            <w:r w:rsidR="007870D0" w:rsidRPr="00C676F1">
              <w:rPr>
                <w:b w:val="0"/>
                <w:sz w:val="24"/>
                <w:szCs w:val="24"/>
              </w:rPr>
              <w:t>.</w:t>
            </w:r>
          </w:p>
          <w:p w:rsidR="007870D0" w:rsidRPr="00C676F1" w:rsidRDefault="007870D0" w:rsidP="003D2546">
            <w:pPr>
              <w:pStyle w:val="10"/>
              <w:keepNext/>
              <w:keepLines/>
              <w:shd w:val="clear" w:color="auto" w:fill="auto"/>
              <w:spacing w:after="0" w:line="260" w:lineRule="exact"/>
              <w:rPr>
                <w:b w:val="0"/>
                <w:sz w:val="24"/>
                <w:szCs w:val="24"/>
              </w:rPr>
            </w:pPr>
          </w:p>
          <w:p w:rsidR="007870D0" w:rsidRPr="00C676F1" w:rsidRDefault="007870D0" w:rsidP="003D2546">
            <w:pPr>
              <w:pStyle w:val="10"/>
              <w:keepNext/>
              <w:keepLines/>
              <w:shd w:val="clear" w:color="auto" w:fill="auto"/>
              <w:spacing w:after="0" w:line="26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3184" w:type="dxa"/>
          </w:tcPr>
          <w:p w:rsidR="007870D0" w:rsidRPr="00C676F1" w:rsidRDefault="007870D0" w:rsidP="003D2546">
            <w:pPr>
              <w:pStyle w:val="10"/>
              <w:keepNext/>
              <w:keepLines/>
              <w:shd w:val="clear" w:color="auto" w:fill="auto"/>
              <w:spacing w:after="0" w:line="260" w:lineRule="exact"/>
              <w:jc w:val="right"/>
              <w:rPr>
                <w:b w:val="0"/>
                <w:sz w:val="24"/>
                <w:szCs w:val="24"/>
              </w:rPr>
            </w:pPr>
            <w:r w:rsidRPr="00C676F1">
              <w:rPr>
                <w:b w:val="0"/>
                <w:sz w:val="24"/>
                <w:szCs w:val="24"/>
              </w:rPr>
              <w:t xml:space="preserve">Согласованно с Управляющим Советом МБОУ начальная школа – детский сад </w:t>
            </w:r>
            <w:r w:rsidR="006C1B38">
              <w:rPr>
                <w:b w:val="0"/>
                <w:sz w:val="24"/>
                <w:szCs w:val="24"/>
              </w:rPr>
              <w:t>№</w:t>
            </w:r>
          </w:p>
          <w:p w:rsidR="007870D0" w:rsidRPr="00C676F1" w:rsidRDefault="007870D0" w:rsidP="003D2546">
            <w:pPr>
              <w:pStyle w:val="10"/>
              <w:keepNext/>
              <w:keepLines/>
              <w:shd w:val="clear" w:color="auto" w:fill="auto"/>
              <w:spacing w:after="0" w:line="260" w:lineRule="exact"/>
              <w:jc w:val="right"/>
              <w:rPr>
                <w:b w:val="0"/>
                <w:sz w:val="24"/>
                <w:szCs w:val="24"/>
              </w:rPr>
            </w:pPr>
            <w:r w:rsidRPr="00C676F1">
              <w:rPr>
                <w:b w:val="0"/>
                <w:sz w:val="24"/>
                <w:szCs w:val="24"/>
              </w:rPr>
              <w:t xml:space="preserve">Протокол № </w:t>
            </w:r>
          </w:p>
          <w:p w:rsidR="007870D0" w:rsidRPr="00C676F1" w:rsidRDefault="006C1B38" w:rsidP="003D2546">
            <w:pPr>
              <w:pStyle w:val="10"/>
              <w:keepNext/>
              <w:keepLines/>
              <w:shd w:val="clear" w:color="auto" w:fill="auto"/>
              <w:spacing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</w:t>
            </w:r>
          </w:p>
          <w:p w:rsidR="007870D0" w:rsidRPr="00C676F1" w:rsidRDefault="007870D0" w:rsidP="003D2546">
            <w:pPr>
              <w:pStyle w:val="10"/>
              <w:keepNext/>
              <w:keepLines/>
              <w:shd w:val="clear" w:color="auto" w:fill="auto"/>
              <w:spacing w:after="0" w:line="260" w:lineRule="exact"/>
              <w:jc w:val="right"/>
              <w:rPr>
                <w:b w:val="0"/>
                <w:sz w:val="24"/>
                <w:szCs w:val="24"/>
              </w:rPr>
            </w:pPr>
            <w:r w:rsidRPr="00C676F1">
              <w:rPr>
                <w:b w:val="0"/>
                <w:sz w:val="24"/>
                <w:szCs w:val="24"/>
              </w:rPr>
              <w:t>Председатель   Управляющего Совета</w:t>
            </w:r>
          </w:p>
          <w:p w:rsidR="007870D0" w:rsidRPr="00C676F1" w:rsidRDefault="007870D0" w:rsidP="003D2546">
            <w:pPr>
              <w:pStyle w:val="10"/>
              <w:keepNext/>
              <w:keepLines/>
              <w:shd w:val="clear" w:color="auto" w:fill="auto"/>
              <w:spacing w:after="0" w:line="260" w:lineRule="exact"/>
              <w:jc w:val="right"/>
              <w:rPr>
                <w:b w:val="0"/>
                <w:sz w:val="24"/>
                <w:szCs w:val="24"/>
              </w:rPr>
            </w:pPr>
          </w:p>
          <w:p w:rsidR="007870D0" w:rsidRPr="00C676F1" w:rsidRDefault="007870D0" w:rsidP="003D2546">
            <w:pPr>
              <w:pStyle w:val="10"/>
              <w:keepNext/>
              <w:keepLines/>
              <w:shd w:val="clear" w:color="auto" w:fill="auto"/>
              <w:spacing w:after="0" w:line="260" w:lineRule="exact"/>
              <w:jc w:val="right"/>
              <w:rPr>
                <w:b w:val="0"/>
                <w:sz w:val="24"/>
                <w:szCs w:val="24"/>
              </w:rPr>
            </w:pPr>
            <w:r w:rsidRPr="00C676F1">
              <w:rPr>
                <w:b w:val="0"/>
                <w:sz w:val="24"/>
                <w:szCs w:val="24"/>
              </w:rPr>
              <w:t>____________</w:t>
            </w:r>
          </w:p>
          <w:p w:rsidR="007870D0" w:rsidRPr="00C676F1" w:rsidRDefault="007870D0" w:rsidP="003D2546">
            <w:pPr>
              <w:pStyle w:val="10"/>
              <w:keepNext/>
              <w:keepLines/>
              <w:shd w:val="clear" w:color="auto" w:fill="auto"/>
              <w:spacing w:after="0" w:line="260" w:lineRule="exact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3184" w:type="dxa"/>
          </w:tcPr>
          <w:p w:rsidR="007870D0" w:rsidRPr="00C676F1" w:rsidRDefault="007870D0" w:rsidP="003D2546">
            <w:pPr>
              <w:pStyle w:val="10"/>
              <w:keepNext/>
              <w:keepLines/>
              <w:shd w:val="clear" w:color="auto" w:fill="auto"/>
              <w:spacing w:after="0" w:line="260" w:lineRule="exact"/>
              <w:jc w:val="right"/>
              <w:rPr>
                <w:b w:val="0"/>
                <w:sz w:val="24"/>
                <w:szCs w:val="24"/>
              </w:rPr>
            </w:pPr>
            <w:r w:rsidRPr="00C676F1">
              <w:rPr>
                <w:b w:val="0"/>
                <w:sz w:val="24"/>
                <w:szCs w:val="24"/>
              </w:rPr>
              <w:t xml:space="preserve"> Утверждаю</w:t>
            </w:r>
          </w:p>
          <w:p w:rsidR="007870D0" w:rsidRPr="00C676F1" w:rsidRDefault="007870D0" w:rsidP="003D2546">
            <w:pPr>
              <w:pStyle w:val="10"/>
              <w:keepNext/>
              <w:keepLines/>
              <w:shd w:val="clear" w:color="auto" w:fill="auto"/>
              <w:spacing w:after="0" w:line="260" w:lineRule="exact"/>
              <w:jc w:val="right"/>
              <w:rPr>
                <w:b w:val="0"/>
                <w:sz w:val="24"/>
                <w:szCs w:val="24"/>
              </w:rPr>
            </w:pPr>
            <w:r w:rsidRPr="00C676F1">
              <w:rPr>
                <w:b w:val="0"/>
                <w:sz w:val="24"/>
                <w:szCs w:val="24"/>
              </w:rPr>
              <w:t xml:space="preserve">Директор МБОУ начальная школа – детский сад </w:t>
            </w:r>
            <w:r w:rsidR="006C1B38">
              <w:rPr>
                <w:b w:val="0"/>
                <w:sz w:val="24"/>
                <w:szCs w:val="24"/>
              </w:rPr>
              <w:t>№</w:t>
            </w:r>
          </w:p>
          <w:p w:rsidR="007870D0" w:rsidRDefault="007870D0" w:rsidP="003D2546">
            <w:pPr>
              <w:pStyle w:val="10"/>
              <w:keepNext/>
              <w:keepLines/>
              <w:shd w:val="clear" w:color="auto" w:fill="auto"/>
              <w:spacing w:after="0" w:line="260" w:lineRule="exact"/>
              <w:jc w:val="right"/>
              <w:rPr>
                <w:b w:val="0"/>
                <w:sz w:val="24"/>
                <w:szCs w:val="24"/>
              </w:rPr>
            </w:pPr>
            <w:r w:rsidRPr="00C676F1">
              <w:rPr>
                <w:b w:val="0"/>
                <w:sz w:val="24"/>
                <w:szCs w:val="24"/>
              </w:rPr>
              <w:t>____________</w:t>
            </w:r>
            <w:r w:rsidR="006C1B38">
              <w:rPr>
                <w:b w:val="0"/>
                <w:sz w:val="24"/>
                <w:szCs w:val="24"/>
              </w:rPr>
              <w:t>ФИО</w:t>
            </w:r>
          </w:p>
          <w:p w:rsidR="006C1B38" w:rsidRDefault="006C1B38" w:rsidP="003D2546">
            <w:pPr>
              <w:pStyle w:val="10"/>
              <w:keepNext/>
              <w:keepLines/>
              <w:shd w:val="clear" w:color="auto" w:fill="auto"/>
              <w:spacing w:after="0" w:line="260" w:lineRule="exact"/>
              <w:jc w:val="right"/>
              <w:rPr>
                <w:b w:val="0"/>
                <w:sz w:val="24"/>
                <w:szCs w:val="24"/>
              </w:rPr>
            </w:pPr>
          </w:p>
          <w:p w:rsidR="006C1B38" w:rsidRPr="00C676F1" w:rsidRDefault="006C1B38" w:rsidP="003D2546">
            <w:pPr>
              <w:pStyle w:val="10"/>
              <w:keepNext/>
              <w:keepLines/>
              <w:shd w:val="clear" w:color="auto" w:fill="auto"/>
              <w:spacing w:after="0" w:line="260" w:lineRule="exact"/>
              <w:jc w:val="right"/>
              <w:rPr>
                <w:b w:val="0"/>
                <w:sz w:val="24"/>
                <w:szCs w:val="24"/>
              </w:rPr>
            </w:pPr>
          </w:p>
          <w:p w:rsidR="007870D0" w:rsidRPr="00C676F1" w:rsidRDefault="00CB3445" w:rsidP="003D2546">
            <w:pPr>
              <w:pStyle w:val="10"/>
              <w:keepNext/>
              <w:keepLines/>
              <w:shd w:val="clear" w:color="auto" w:fill="auto"/>
              <w:spacing w:after="0" w:line="260" w:lineRule="exac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«__»  </w:t>
            </w:r>
            <w:proofErr w:type="gramStart"/>
            <w:r w:rsidR="007870D0" w:rsidRPr="00C676F1">
              <w:rPr>
                <w:b w:val="0"/>
                <w:sz w:val="24"/>
                <w:szCs w:val="24"/>
              </w:rPr>
              <w:t>г</w:t>
            </w:r>
            <w:proofErr w:type="gramEnd"/>
            <w:r w:rsidR="007870D0" w:rsidRPr="00C676F1">
              <w:rPr>
                <w:b w:val="0"/>
                <w:sz w:val="24"/>
                <w:szCs w:val="24"/>
              </w:rPr>
              <w:t>.</w:t>
            </w:r>
          </w:p>
          <w:p w:rsidR="007870D0" w:rsidRPr="00C676F1" w:rsidRDefault="007870D0" w:rsidP="003D2546">
            <w:pPr>
              <w:pStyle w:val="10"/>
              <w:keepNext/>
              <w:keepLines/>
              <w:shd w:val="clear" w:color="auto" w:fill="auto"/>
              <w:spacing w:after="0" w:line="260" w:lineRule="exact"/>
              <w:jc w:val="right"/>
              <w:rPr>
                <w:b w:val="0"/>
                <w:sz w:val="24"/>
                <w:szCs w:val="24"/>
              </w:rPr>
            </w:pPr>
          </w:p>
          <w:p w:rsidR="007870D0" w:rsidRPr="00C676F1" w:rsidRDefault="007870D0" w:rsidP="003D2546">
            <w:pPr>
              <w:pStyle w:val="10"/>
              <w:keepNext/>
              <w:keepLines/>
              <w:shd w:val="clear" w:color="auto" w:fill="auto"/>
              <w:spacing w:after="0" w:line="260" w:lineRule="exact"/>
              <w:jc w:val="right"/>
              <w:rPr>
                <w:b w:val="0"/>
                <w:sz w:val="24"/>
                <w:szCs w:val="24"/>
              </w:rPr>
            </w:pPr>
          </w:p>
        </w:tc>
      </w:tr>
    </w:tbl>
    <w:p w:rsidR="007870D0" w:rsidRDefault="007870D0" w:rsidP="007870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2352" w:rsidRPr="00622352" w:rsidRDefault="007870D0" w:rsidP="007870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70D0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622352" w:rsidRPr="00622352">
        <w:rPr>
          <w:rFonts w:ascii="Times New Roman" w:eastAsia="Times New Roman" w:hAnsi="Times New Roman"/>
          <w:b/>
          <w:sz w:val="24"/>
          <w:szCs w:val="24"/>
          <w:lang w:eastAsia="ru-RU"/>
        </w:rPr>
        <w:t>оложение</w:t>
      </w:r>
    </w:p>
    <w:p w:rsidR="00622352" w:rsidRPr="00622352" w:rsidRDefault="007870D0" w:rsidP="007870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70D0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622352" w:rsidRPr="006223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порядке разработки и утверждения ежегодного отчета о поступлении и</w:t>
      </w:r>
    </w:p>
    <w:p w:rsidR="007870D0" w:rsidRPr="007870D0" w:rsidRDefault="00622352" w:rsidP="007870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22352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расходовании</w:t>
      </w:r>
      <w:proofErr w:type="gramEnd"/>
      <w:r w:rsidRPr="006223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финансовых и материальных средств</w:t>
      </w:r>
      <w:r w:rsidR="007870D0" w:rsidRPr="007870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22352" w:rsidRPr="00622352" w:rsidRDefault="007870D0" w:rsidP="007870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0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МБОУ начальная школа – детский сад </w:t>
      </w:r>
    </w:p>
    <w:p w:rsidR="00622352" w:rsidRPr="00622352" w:rsidRDefault="00622352" w:rsidP="00787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223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1.Общие положения. </w:t>
      </w:r>
    </w:p>
    <w:p w:rsidR="00622352" w:rsidRPr="00622352" w:rsidRDefault="00622352" w:rsidP="00787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352">
        <w:rPr>
          <w:rFonts w:ascii="Times New Roman" w:eastAsia="Times New Roman" w:hAnsi="Times New Roman"/>
          <w:sz w:val="24"/>
          <w:szCs w:val="24"/>
          <w:lang w:eastAsia="ru-RU"/>
        </w:rPr>
        <w:t>1.1. Положение о порядке разработки и утверждения ежегодного отчета о поступлении и расходовании финансовых и материальных средств</w:t>
      </w:r>
      <w:r w:rsidR="007870D0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начальная школа – детский сад </w:t>
      </w:r>
      <w:r w:rsidRPr="00622352">
        <w:rPr>
          <w:rFonts w:ascii="Times New Roman" w:eastAsia="Times New Roman" w:hAnsi="Times New Roman"/>
          <w:sz w:val="24"/>
          <w:szCs w:val="24"/>
          <w:lang w:eastAsia="ru-RU"/>
        </w:rPr>
        <w:t>разработано на основе Федерального закона «Об образовании в Российской</w:t>
      </w:r>
      <w:r w:rsidR="007870D0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Федерации» от 29.12.2012</w:t>
      </w:r>
      <w:r w:rsidR="006C1B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70D0">
        <w:rPr>
          <w:rFonts w:ascii="Times New Roman" w:eastAsia="Times New Roman" w:hAnsi="Times New Roman"/>
          <w:sz w:val="24"/>
          <w:szCs w:val="24"/>
          <w:lang w:eastAsia="ru-RU"/>
        </w:rPr>
        <w:t>года №</w:t>
      </w:r>
      <w:r w:rsidRPr="00622352">
        <w:rPr>
          <w:rFonts w:ascii="Times New Roman" w:eastAsia="Times New Roman" w:hAnsi="Times New Roman"/>
          <w:sz w:val="24"/>
          <w:szCs w:val="24"/>
          <w:lang w:eastAsia="ru-RU"/>
        </w:rPr>
        <w:t xml:space="preserve"> 273-ФЗ, </w:t>
      </w:r>
      <w:r w:rsidR="007870D0">
        <w:rPr>
          <w:rFonts w:ascii="Times New Roman" w:eastAsia="Times New Roman" w:hAnsi="Times New Roman"/>
          <w:sz w:val="24"/>
          <w:szCs w:val="24"/>
          <w:lang w:eastAsia="ru-RU"/>
        </w:rPr>
        <w:t>Устава.</w:t>
      </w:r>
    </w:p>
    <w:p w:rsidR="00622352" w:rsidRPr="00622352" w:rsidRDefault="00622352" w:rsidP="00787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352">
        <w:rPr>
          <w:rFonts w:ascii="Times New Roman" w:eastAsia="Times New Roman" w:hAnsi="Times New Roman"/>
          <w:sz w:val="24"/>
          <w:szCs w:val="24"/>
          <w:lang w:eastAsia="ru-RU"/>
        </w:rPr>
        <w:t>1.2. Настоящее Положение регулирует деятельность по расходованию</w:t>
      </w:r>
      <w:r w:rsidR="007870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2352">
        <w:rPr>
          <w:rFonts w:ascii="Times New Roman" w:eastAsia="Times New Roman" w:hAnsi="Times New Roman"/>
          <w:sz w:val="24"/>
          <w:szCs w:val="24"/>
          <w:lang w:eastAsia="ru-RU"/>
        </w:rPr>
        <w:t>средств из дополнительных источников бюджетного финансирования.</w:t>
      </w:r>
    </w:p>
    <w:p w:rsidR="00622352" w:rsidRPr="00622352" w:rsidRDefault="00622352" w:rsidP="00787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352">
        <w:rPr>
          <w:rFonts w:ascii="Times New Roman" w:eastAsia="Times New Roman" w:hAnsi="Times New Roman"/>
          <w:sz w:val="24"/>
          <w:szCs w:val="24"/>
          <w:lang w:eastAsia="ru-RU"/>
        </w:rPr>
        <w:t>1.3. Настоящее Положение принимается решением Педагогического совета и утверждается директором школы.</w:t>
      </w:r>
    </w:p>
    <w:p w:rsidR="00622352" w:rsidRPr="00622352" w:rsidRDefault="00622352" w:rsidP="00787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352">
        <w:rPr>
          <w:rFonts w:ascii="Times New Roman" w:eastAsia="Times New Roman" w:hAnsi="Times New Roman"/>
          <w:sz w:val="24"/>
          <w:szCs w:val="24"/>
          <w:lang w:eastAsia="ru-RU"/>
        </w:rPr>
        <w:t>1.4. Настоящее Положение является локальным нормативным актом, рег</w:t>
      </w:r>
      <w:r w:rsidR="007870D0">
        <w:rPr>
          <w:rFonts w:ascii="Times New Roman" w:eastAsia="Times New Roman" w:hAnsi="Times New Roman"/>
          <w:sz w:val="24"/>
          <w:szCs w:val="24"/>
          <w:lang w:eastAsia="ru-RU"/>
        </w:rPr>
        <w:t>ламентирующим деятельность МБОУ</w:t>
      </w:r>
      <w:r w:rsidRPr="006223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2352" w:rsidRPr="00622352" w:rsidRDefault="00622352" w:rsidP="00787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223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2. Поступление средств из дополнительных источников бюджетного финансирования.</w:t>
      </w:r>
    </w:p>
    <w:p w:rsidR="00622352" w:rsidRPr="00622352" w:rsidRDefault="00622352" w:rsidP="00787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352">
        <w:rPr>
          <w:rFonts w:ascii="Times New Roman" w:eastAsia="Times New Roman" w:hAnsi="Times New Roman"/>
          <w:sz w:val="24"/>
          <w:szCs w:val="24"/>
          <w:lang w:eastAsia="ru-RU"/>
        </w:rPr>
        <w:t>2.1.Дополнительными источниками бюджетного финансирования школы являются виды самостоятельной хозяйственной деятельности школы, приносящей доход.</w:t>
      </w:r>
    </w:p>
    <w:p w:rsidR="00622352" w:rsidRPr="00622352" w:rsidRDefault="00622352" w:rsidP="00787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352">
        <w:rPr>
          <w:rFonts w:ascii="Times New Roman" w:eastAsia="Times New Roman" w:hAnsi="Times New Roman"/>
          <w:sz w:val="24"/>
          <w:szCs w:val="24"/>
          <w:lang w:eastAsia="ru-RU"/>
        </w:rPr>
        <w:t>2.2. Настоящим Положением устанавливаются следующие виды дополнительных источников</w:t>
      </w:r>
      <w:r w:rsidR="00622E3E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финансирования</w:t>
      </w:r>
      <w:r w:rsidRPr="006223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2352" w:rsidRPr="00622352" w:rsidRDefault="00622352" w:rsidP="00787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352">
        <w:rPr>
          <w:rFonts w:ascii="Times New Roman" w:eastAsia="Times New Roman" w:hAnsi="Times New Roman"/>
          <w:sz w:val="24"/>
          <w:szCs w:val="24"/>
          <w:lang w:eastAsia="ru-RU"/>
        </w:rPr>
        <w:t>2.2.1. Средства, полученные в качестве добровольных пожертвований и целевых взносов физических и (или) юридических лиц, в том числе иностранных.</w:t>
      </w:r>
    </w:p>
    <w:p w:rsidR="00622352" w:rsidRDefault="00622352" w:rsidP="007870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352">
        <w:rPr>
          <w:rFonts w:ascii="Times New Roman" w:eastAsia="Times New Roman" w:hAnsi="Times New Roman"/>
          <w:sz w:val="24"/>
          <w:szCs w:val="24"/>
          <w:lang w:eastAsia="ru-RU"/>
        </w:rPr>
        <w:t>2.2.2. Средства, полученные в качестве грантов отечественных и иностранных юридических лиц.</w:t>
      </w:r>
    </w:p>
    <w:p w:rsidR="003D2546" w:rsidRPr="003D2546" w:rsidRDefault="003D2546" w:rsidP="003D2546">
      <w:pPr>
        <w:spacing w:after="0" w:line="360" w:lineRule="exact"/>
        <w:rPr>
          <w:rStyle w:val="a6"/>
          <w:rFonts w:ascii="Times New Roman" w:hAnsi="Times New Roman"/>
          <w:b w:val="0"/>
          <w:sz w:val="24"/>
          <w:szCs w:val="24"/>
        </w:rPr>
      </w:pPr>
      <w:r w:rsidRPr="003D2546">
        <w:rPr>
          <w:rStyle w:val="a6"/>
          <w:rFonts w:ascii="Times New Roman" w:hAnsi="Times New Roman"/>
          <w:b w:val="0"/>
          <w:sz w:val="24"/>
          <w:szCs w:val="24"/>
        </w:rPr>
        <w:t xml:space="preserve">2.2.3. В смете расходов и доходов образовательного учреждения отражаются все доходы, получаемые как из бюджетных фондов, так и от осуществления предпринимательской и иной, приносящей доход, деятельности, оказания платных услуг, другие доходы. </w:t>
      </w:r>
    </w:p>
    <w:p w:rsidR="003D2546" w:rsidRPr="003D2546" w:rsidRDefault="003D2546" w:rsidP="003D2546">
      <w:pPr>
        <w:spacing w:after="0" w:line="360" w:lineRule="exact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3D2546">
        <w:rPr>
          <w:rStyle w:val="a6"/>
          <w:rFonts w:ascii="Times New Roman" w:hAnsi="Times New Roman"/>
          <w:b w:val="0"/>
          <w:sz w:val="24"/>
          <w:szCs w:val="24"/>
        </w:rPr>
        <w:t>2.2.4.Отчет предоставляется в следующих формах:</w:t>
      </w:r>
    </w:p>
    <w:p w:rsidR="003D2546" w:rsidRPr="003D2546" w:rsidRDefault="003D2546" w:rsidP="003D2546">
      <w:pPr>
        <w:pStyle w:val="a4"/>
      </w:pPr>
      <w:hyperlink r:id="rId4" w:tgtFrame="_blank" w:history="1">
        <w:r w:rsidRPr="003D2546">
          <w:rPr>
            <w:rStyle w:val="a5"/>
            <w:color w:val="auto"/>
            <w:u w:val="none"/>
          </w:rPr>
          <w:t>Форма 737 КФО 5</w:t>
        </w:r>
      </w:hyperlink>
      <w:r w:rsidRPr="003D2546">
        <w:t xml:space="preserve">  Исполнение плана ФХД</w:t>
      </w:r>
    </w:p>
    <w:p w:rsidR="003D2546" w:rsidRPr="003D2546" w:rsidRDefault="003D2546" w:rsidP="003D2546">
      <w:pPr>
        <w:pStyle w:val="a4"/>
      </w:pPr>
      <w:hyperlink r:id="rId5" w:tgtFrame="_blank" w:history="1">
        <w:r w:rsidRPr="003D2546">
          <w:rPr>
            <w:rStyle w:val="a5"/>
            <w:rFonts w:eastAsia="Calibri"/>
            <w:bCs/>
            <w:color w:val="auto"/>
            <w:u w:val="none"/>
            <w:lang w:eastAsia="en-US"/>
          </w:rPr>
          <w:t>Форма 737 КФО 4</w:t>
        </w:r>
      </w:hyperlink>
      <w:r w:rsidRPr="003D2546">
        <w:rPr>
          <w:rStyle w:val="a6"/>
          <w:rFonts w:eastAsia="Calibri"/>
          <w:b w:val="0"/>
          <w:lang w:eastAsia="en-US"/>
        </w:rPr>
        <w:t xml:space="preserve"> </w:t>
      </w:r>
    </w:p>
    <w:p w:rsidR="003D2546" w:rsidRPr="003D2546" w:rsidRDefault="003D2546" w:rsidP="003D2546">
      <w:pPr>
        <w:pStyle w:val="a4"/>
      </w:pPr>
      <w:hyperlink r:id="rId6" w:tgtFrame="_blank" w:history="1">
        <w:r w:rsidRPr="003D2546">
          <w:rPr>
            <w:rStyle w:val="a5"/>
            <w:rFonts w:eastAsia="Calibri"/>
            <w:bCs/>
            <w:color w:val="auto"/>
            <w:u w:val="none"/>
            <w:lang w:eastAsia="en-US"/>
          </w:rPr>
          <w:t>Форма 737 КФО 2</w:t>
        </w:r>
      </w:hyperlink>
    </w:p>
    <w:p w:rsidR="003D2546" w:rsidRPr="003D2546" w:rsidRDefault="003D2546" w:rsidP="003D2546">
      <w:pPr>
        <w:pStyle w:val="a4"/>
      </w:pPr>
      <w:hyperlink r:id="rId7" w:tgtFrame="_blank" w:history="1">
        <w:r w:rsidRPr="003D2546">
          <w:rPr>
            <w:rStyle w:val="a5"/>
            <w:rFonts w:eastAsia="Calibri"/>
            <w:bCs/>
            <w:color w:val="auto"/>
            <w:u w:val="none"/>
            <w:lang w:eastAsia="en-US"/>
          </w:rPr>
          <w:t>Форма 730</w:t>
        </w:r>
      </w:hyperlink>
      <w:r w:rsidRPr="003D2546">
        <w:rPr>
          <w:rStyle w:val="a6"/>
          <w:rFonts w:eastAsia="Calibri"/>
          <w:b w:val="0"/>
          <w:lang w:eastAsia="en-US"/>
        </w:rPr>
        <w:t xml:space="preserve"> Баланс</w:t>
      </w:r>
    </w:p>
    <w:p w:rsidR="003D2546" w:rsidRPr="003D2546" w:rsidRDefault="003D2546" w:rsidP="003D2546">
      <w:pPr>
        <w:pStyle w:val="a4"/>
      </w:pPr>
      <w:hyperlink r:id="rId8" w:tgtFrame="_blank" w:history="1">
        <w:r w:rsidRPr="003D2546">
          <w:rPr>
            <w:rStyle w:val="a5"/>
            <w:rFonts w:eastAsia="Calibri"/>
            <w:bCs/>
            <w:color w:val="auto"/>
            <w:u w:val="none"/>
            <w:lang w:eastAsia="en-US"/>
          </w:rPr>
          <w:t>Форма 721</w:t>
        </w:r>
      </w:hyperlink>
      <w:r w:rsidRPr="003D2546">
        <w:rPr>
          <w:rStyle w:val="a6"/>
          <w:rFonts w:eastAsia="Calibri"/>
          <w:b w:val="0"/>
          <w:lang w:eastAsia="en-US"/>
        </w:rPr>
        <w:t xml:space="preserve"> Результат ФХД</w:t>
      </w:r>
    </w:p>
    <w:p w:rsidR="003D2546" w:rsidRPr="003D2546" w:rsidRDefault="003D2546" w:rsidP="003D2546">
      <w:pPr>
        <w:pStyle w:val="a4"/>
      </w:pPr>
      <w:hyperlink r:id="rId9" w:tgtFrame="_blank" w:history="1">
        <w:r w:rsidRPr="003D2546">
          <w:rPr>
            <w:rStyle w:val="a5"/>
            <w:rFonts w:eastAsia="Calibri"/>
            <w:bCs/>
            <w:color w:val="auto"/>
            <w:u w:val="none"/>
            <w:lang w:eastAsia="en-US"/>
          </w:rPr>
          <w:t>Форма 710</w:t>
        </w:r>
      </w:hyperlink>
      <w:r w:rsidRPr="003D2546">
        <w:rPr>
          <w:rStyle w:val="a6"/>
          <w:rFonts w:eastAsia="Calibri"/>
          <w:b w:val="0"/>
          <w:lang w:eastAsia="en-US"/>
        </w:rPr>
        <w:t xml:space="preserve"> Закрытие счетов</w:t>
      </w:r>
    </w:p>
    <w:sectPr w:rsidR="003D2546" w:rsidRPr="003D2546" w:rsidSect="008D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2352"/>
    <w:rsid w:val="003406DF"/>
    <w:rsid w:val="003D2546"/>
    <w:rsid w:val="00622352"/>
    <w:rsid w:val="00622E3E"/>
    <w:rsid w:val="006C1B38"/>
    <w:rsid w:val="007870D0"/>
    <w:rsid w:val="008D3E94"/>
    <w:rsid w:val="00CB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7870D0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870D0"/>
    <w:pPr>
      <w:shd w:val="clear" w:color="auto" w:fill="FFFFFF"/>
      <w:spacing w:after="300" w:line="240" w:lineRule="atLeast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a3">
    <w:name w:val="Цветовое выделение"/>
    <w:rsid w:val="003D2546"/>
    <w:rPr>
      <w:b/>
      <w:bCs/>
      <w:color w:val="000080"/>
    </w:rPr>
  </w:style>
  <w:style w:type="paragraph" w:styleId="a4">
    <w:name w:val="Normal (Web)"/>
    <w:basedOn w:val="a"/>
    <w:uiPriority w:val="99"/>
    <w:semiHidden/>
    <w:unhideWhenUsed/>
    <w:rsid w:val="003D2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3D2546"/>
    <w:rPr>
      <w:color w:val="0000FF"/>
      <w:u w:val="single"/>
    </w:rPr>
  </w:style>
  <w:style w:type="character" w:styleId="a6">
    <w:name w:val="Strong"/>
    <w:uiPriority w:val="22"/>
    <w:qFormat/>
    <w:rsid w:val="003D254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D2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D2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kola11.edusite.ru/DswMedia/form721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hkola11.edusite.ru/DswMedia/form730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kola11.edusite.ru/DswMedia/form737kfo2.x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hkola11.edusite.ru/DswMedia/form737kfo4.xl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hkola11.edusite.ru/DswMedia/form737fo5.xls" TargetMode="External"/><Relationship Id="rId9" Type="http://schemas.openxmlformats.org/officeDocument/2006/relationships/hyperlink" Target="http://www.shkola11.edusite.ru/DswMedia/form710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Links>
    <vt:vector size="36" baseType="variant">
      <vt:variant>
        <vt:i4>3735606</vt:i4>
      </vt:variant>
      <vt:variant>
        <vt:i4>15</vt:i4>
      </vt:variant>
      <vt:variant>
        <vt:i4>0</vt:i4>
      </vt:variant>
      <vt:variant>
        <vt:i4>5</vt:i4>
      </vt:variant>
      <vt:variant>
        <vt:lpwstr>http://www.shkola11.edusite.ru/DswMedia/form710.xls</vt:lpwstr>
      </vt:variant>
      <vt:variant>
        <vt:lpwstr/>
      </vt:variant>
      <vt:variant>
        <vt:i4>3801143</vt:i4>
      </vt:variant>
      <vt:variant>
        <vt:i4>12</vt:i4>
      </vt:variant>
      <vt:variant>
        <vt:i4>0</vt:i4>
      </vt:variant>
      <vt:variant>
        <vt:i4>5</vt:i4>
      </vt:variant>
      <vt:variant>
        <vt:lpwstr>http://www.shkola11.edusite.ru/DswMedia/form721.xls</vt:lpwstr>
      </vt:variant>
      <vt:variant>
        <vt:lpwstr/>
      </vt:variant>
      <vt:variant>
        <vt:i4>3866678</vt:i4>
      </vt:variant>
      <vt:variant>
        <vt:i4>9</vt:i4>
      </vt:variant>
      <vt:variant>
        <vt:i4>0</vt:i4>
      </vt:variant>
      <vt:variant>
        <vt:i4>5</vt:i4>
      </vt:variant>
      <vt:variant>
        <vt:lpwstr>http://www.shkola11.edusite.ru/DswMedia/form730.xls</vt:lpwstr>
      </vt:variant>
      <vt:variant>
        <vt:lpwstr/>
      </vt:variant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http://www.shkola11.edusite.ru/DswMedia/form737kfo2.xls</vt:lpwstr>
      </vt:variant>
      <vt:variant>
        <vt:lpwstr/>
      </vt:variant>
      <vt:variant>
        <vt:i4>4128867</vt:i4>
      </vt:variant>
      <vt:variant>
        <vt:i4>3</vt:i4>
      </vt:variant>
      <vt:variant>
        <vt:i4>0</vt:i4>
      </vt:variant>
      <vt:variant>
        <vt:i4>5</vt:i4>
      </vt:variant>
      <vt:variant>
        <vt:lpwstr>http://www.shkola11.edusite.ru/DswMedia/form737kfo4.xls</vt:lpwstr>
      </vt:variant>
      <vt:variant>
        <vt:lpwstr/>
      </vt:variant>
      <vt:variant>
        <vt:i4>2162788</vt:i4>
      </vt:variant>
      <vt:variant>
        <vt:i4>0</vt:i4>
      </vt:variant>
      <vt:variant>
        <vt:i4>0</vt:i4>
      </vt:variant>
      <vt:variant>
        <vt:i4>5</vt:i4>
      </vt:variant>
      <vt:variant>
        <vt:lpwstr>http://www.shkola11.edusite.ru/DswMedia/form737fo5.xls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Svetlana Shevyakova</cp:lastModifiedBy>
  <cp:revision>2</cp:revision>
  <cp:lastPrinted>2014-02-18T13:54:00Z</cp:lastPrinted>
  <dcterms:created xsi:type="dcterms:W3CDTF">2015-02-17T17:17:00Z</dcterms:created>
  <dcterms:modified xsi:type="dcterms:W3CDTF">2015-02-17T17:17:00Z</dcterms:modified>
</cp:coreProperties>
</file>