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E" w:rsidRDefault="001C7CEE">
      <w:pPr>
        <w:pStyle w:val="ab"/>
        <w:rPr>
          <w:sz w:val="24"/>
        </w:rPr>
      </w:pPr>
    </w:p>
    <w:p w:rsidR="001C7CEE" w:rsidRPr="009B570C" w:rsidRDefault="009B570C" w:rsidP="009B57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70C">
        <w:rPr>
          <w:rFonts w:ascii="Times New Roman" w:eastAsia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9B5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B57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B570C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9B570C" w:rsidRPr="009B570C" w:rsidRDefault="009B570C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70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B570C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9B570C" w:rsidRPr="009B570C" w:rsidRDefault="009B570C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___________А.А.Кокозова</w:t>
      </w:r>
      <w:proofErr w:type="spellEnd"/>
    </w:p>
    <w:p w:rsidR="009B570C" w:rsidRPr="009B570C" w:rsidRDefault="009B570C" w:rsidP="009B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70C">
        <w:rPr>
          <w:rFonts w:ascii="Times New Roman" w:eastAsia="Times New Roman" w:hAnsi="Times New Roman" w:cs="Times New Roman"/>
          <w:sz w:val="24"/>
          <w:szCs w:val="24"/>
        </w:rPr>
        <w:t>«_____» ____________2017г.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Приказ №______</w:t>
      </w:r>
      <w:r w:rsidRPr="009B57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«________» _________2017г.</w:t>
      </w: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70C" w:rsidRDefault="009B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педагога-психолога по профилактике суицидального поведения обучающихся</w:t>
      </w:r>
    </w:p>
    <w:p w:rsidR="001C7CEE" w:rsidRDefault="0045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9F3547">
        <w:rPr>
          <w:rFonts w:ascii="Times New Roman" w:eastAsia="Times New Roman" w:hAnsi="Times New Roman" w:cs="Times New Roman"/>
          <w:b/>
          <w:sz w:val="24"/>
          <w:szCs w:val="24"/>
        </w:rPr>
        <w:t>У СОШ №10 х. Перевальный на 2017 – 2018</w:t>
      </w:r>
      <w:r w:rsidRPr="0041002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10027" w:rsidRPr="00410027" w:rsidRDefault="0041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9"/>
        <w:gridCol w:w="5403"/>
        <w:gridCol w:w="2078"/>
        <w:gridCol w:w="2201"/>
      </w:tblGrid>
      <w:tr w:rsidR="001C7CEE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7CEE" w:rsidRPr="009F3547" w:rsidRDefault="00453AED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18AF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8AF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A18AF" w:rsidRPr="009F3547" w:rsidRDefault="003A18AF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D11E2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BD11E2" w:rsidP="00A77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информирования «10 сентября – Всемирный день предотвращения самоубийств»</w:t>
            </w:r>
          </w:p>
          <w:p w:rsidR="00BD11E2" w:rsidRPr="009F3547" w:rsidRDefault="00BD11E2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11E2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11E2" w:rsidRPr="009F3547" w:rsidRDefault="00BD11E2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«Признаки готовящегося самоубийства»</w:t>
            </w:r>
            <w:r w:rsidR="000A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по социально неблагополучным семьям</w:t>
            </w:r>
            <w:r w:rsidR="000A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отдыха во внеурочное время детей из неблагополучных и малообеспеченных семей (оздоровительный лагерь при школе)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аникулярное время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профессионального выгорания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Проведение цикла психологических классных часов: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хорошего настроения 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(1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курения  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(2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жить без драки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(3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Учимся снимать усталость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(4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Толерантность (5-11 классы);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Как преодолевать тревогу  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(6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F43B6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Способы реше</w:t>
            </w:r>
            <w:r w:rsidR="000F43B6">
              <w:rPr>
                <w:rFonts w:ascii="Times New Roman" w:hAnsi="Times New Roman" w:cs="Times New Roman"/>
                <w:sz w:val="24"/>
                <w:szCs w:val="24"/>
              </w:rPr>
              <w:t xml:space="preserve">ния конфликтов с родителями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(7 класс);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Стресс в жизни человека. Способы борьбы со стрессом      (8 класс);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Грани моего</w:t>
            </w:r>
            <w:r w:rsidR="00A7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«Я»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(9класс);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Я + он + они = мы    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«Как сказать</w:t>
            </w:r>
            <w:proofErr w:type="gram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ет!»    </w:t>
            </w:r>
            <w:r w:rsidR="000F43B6" w:rsidRPr="009F3547">
              <w:rPr>
                <w:rFonts w:ascii="Times New Roman" w:hAnsi="Times New Roman" w:cs="Times New Roman"/>
                <w:sz w:val="24"/>
                <w:szCs w:val="24"/>
              </w:rPr>
              <w:t>(8 класс);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судьбу! Подросток и наркомания.  (9 класс).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53AED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0E2A18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10027" w:rsidP="009F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выявлению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детей                                         (5 кл</w:t>
            </w:r>
            <w:r w:rsidR="00A77DA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453AED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 w:rsidR="000E2A18" w:rsidRPr="009F35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2A18" w:rsidRPr="009F3547" w:rsidRDefault="000E2A18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</w:t>
            </w:r>
            <w:r w:rsidR="000F4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8B0668" w:rsidRDefault="00A77DA4" w:rsidP="00A77DA4">
            <w:pPr>
              <w:spacing w:after="0" w:line="240" w:lineRule="auto"/>
              <w:rPr>
                <w:rFonts w:ascii="Times New Roman" w:hAnsi="Times New Roman"/>
              </w:rPr>
            </w:pPr>
            <w:r w:rsidRPr="008B0668">
              <w:rPr>
                <w:rFonts w:ascii="Times New Roman" w:hAnsi="Times New Roman"/>
              </w:rPr>
              <w:t xml:space="preserve">Проведение занятий по программе «Профилактика суицидального поведения у детей и подростков» </w:t>
            </w:r>
          </w:p>
          <w:p w:rsidR="00A77DA4" w:rsidRPr="008B0668" w:rsidRDefault="00A77DA4" w:rsidP="00A77DA4">
            <w:pPr>
              <w:spacing w:after="0" w:line="240" w:lineRule="auto"/>
              <w:rPr>
                <w:rFonts w:ascii="Times New Roman" w:hAnsi="Times New Roman"/>
              </w:rPr>
            </w:pPr>
            <w:r w:rsidRPr="008B0668">
              <w:rPr>
                <w:rFonts w:ascii="Times New Roman" w:hAnsi="Times New Roman"/>
              </w:rPr>
              <w:t>(2-7 классы).</w:t>
            </w:r>
          </w:p>
          <w:p w:rsidR="00A77DA4" w:rsidRPr="008B0668" w:rsidRDefault="00A77DA4" w:rsidP="00A77D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668">
              <w:rPr>
                <w:rFonts w:ascii="Times New Roman" w:hAnsi="Times New Roman"/>
              </w:rPr>
              <w:t>Студинская</w:t>
            </w:r>
            <w:proofErr w:type="spellEnd"/>
            <w:r w:rsidRPr="008B0668">
              <w:rPr>
                <w:rFonts w:ascii="Times New Roman" w:hAnsi="Times New Roman"/>
              </w:rPr>
              <w:t xml:space="preserve"> Е.О. Педагог-психолог.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8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8B0668">
              <w:rPr>
                <w:rFonts w:ascii="Times New Roman" w:hAnsi="Times New Roman"/>
              </w:rPr>
              <w:t>.К</w:t>
            </w:r>
            <w:proofErr w:type="gramEnd"/>
            <w:r w:rsidRPr="008B0668">
              <w:rPr>
                <w:rFonts w:ascii="Times New Roman" w:hAnsi="Times New Roman"/>
              </w:rPr>
              <w:t>алининград.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Правовые классные часы: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знать об УК РФ     (6 – 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                                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  (8 – 11кл.).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социальный педагог.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66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учащихся 5 класса «Моё место в коллективе».   </w:t>
            </w:r>
            <w:r w:rsidR="00667EDF"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="00667EDF"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7EDF"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66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</w:t>
            </w:r>
            <w:r w:rsidR="00667EDF">
              <w:rPr>
                <w:rFonts w:ascii="Times New Roman" w:hAnsi="Times New Roman" w:cs="Times New Roman"/>
                <w:sz w:val="24"/>
                <w:szCs w:val="24"/>
              </w:rPr>
              <w:t xml:space="preserve">держка учащихся к </w:t>
            </w:r>
            <w:proofErr w:type="gramStart"/>
            <w:r w:rsidR="00667ED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667EDF">
              <w:rPr>
                <w:rFonts w:ascii="Times New Roman" w:hAnsi="Times New Roman" w:cs="Times New Roman"/>
                <w:sz w:val="24"/>
                <w:szCs w:val="24"/>
              </w:rPr>
              <w:t>И)А  (9 кла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667E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Диспут для подростков «Успех в жизни»                                 </w:t>
            </w:r>
            <w:r w:rsidR="00667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(9-10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для подростков «Поверь в себя»  (8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Беседа-диспут: «В чём смысл жизни?»                                                                                     (10кл)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Конкурс сочинений «В поисках смысла жизни»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литературы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Конференция «Наше духовное богатство»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. по ВР, педагог-психолог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формированию социальных навыков и навыков здорового образа жизни «Я и мой выбор»                                                                                  (8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 «Что такое суицид и как с ним бороться?»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«Некоторые причины и формы проявления невротических расстройств у современных старшеклассников»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Семинар «Типология возрастных психолого-педагогических особенностей учащихся»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классных руководителей «Психологический климат в классе»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Возрастные психолого-педагогические особенности (младший школьник, подросток, старший школьник);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Что такое суицид и как с ним бороться (среднее и старшее звено);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Особенности детско-родительских отношений как фактор психологического дискомфорта;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Чем и как увлекаются подростки;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По плану школы, по запросу.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руководители.</w:t>
            </w: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родителей:</w:t>
            </w:r>
          </w:p>
          <w:p w:rsidR="00A77DA4" w:rsidRPr="009F3547" w:rsidRDefault="00A77DA4" w:rsidP="00A77DA4">
            <w:pPr>
              <w:pStyle w:val="ac"/>
              <w:numPr>
                <w:ilvl w:val="0"/>
                <w:numId w:val="2"/>
              </w:numPr>
            </w:pPr>
            <w:r w:rsidRPr="009F3547">
              <w:t>«Семейная атмосфера».</w:t>
            </w:r>
          </w:p>
          <w:p w:rsidR="00A77DA4" w:rsidRPr="009F3547" w:rsidRDefault="00A77DA4" w:rsidP="00A77DA4">
            <w:pPr>
              <w:pStyle w:val="ac"/>
              <w:numPr>
                <w:ilvl w:val="0"/>
                <w:numId w:val="2"/>
              </w:numPr>
            </w:pPr>
            <w:r w:rsidRPr="009F3547">
              <w:t>«Роль семьи в развитии ребенка».</w:t>
            </w:r>
          </w:p>
          <w:p w:rsidR="00A77DA4" w:rsidRPr="009F3547" w:rsidRDefault="00A77DA4" w:rsidP="00A77DA4">
            <w:pPr>
              <w:pStyle w:val="ac"/>
              <w:numPr>
                <w:ilvl w:val="0"/>
                <w:numId w:val="2"/>
              </w:numPr>
            </w:pPr>
            <w:r w:rsidRPr="009F3547">
              <w:t>«Супружеский конфликт и эмоциональное состояние ребенка».</w:t>
            </w:r>
          </w:p>
          <w:p w:rsidR="00A77DA4" w:rsidRPr="009F3547" w:rsidRDefault="00A77DA4" w:rsidP="00A77DA4">
            <w:pPr>
              <w:pStyle w:val="ac"/>
              <w:numPr>
                <w:ilvl w:val="0"/>
                <w:numId w:val="2"/>
              </w:numPr>
            </w:pPr>
            <w:r w:rsidRPr="009F3547">
              <w:t>«Детско-родительский конфликт и способы его преодоления».</w:t>
            </w:r>
          </w:p>
          <w:p w:rsidR="00A77DA4" w:rsidRPr="009F3547" w:rsidRDefault="00A77DA4" w:rsidP="00A77DA4">
            <w:pPr>
              <w:pStyle w:val="ac"/>
              <w:numPr>
                <w:ilvl w:val="0"/>
                <w:numId w:val="2"/>
              </w:numPr>
            </w:pPr>
            <w:r w:rsidRPr="009F3547">
              <w:t>«Профилактика насилия в семье»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родительского отношения (А.Варга,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В.Столин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классы).</w:t>
            </w: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наклонности» (5-10 классы);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(5-10 классы);</w:t>
            </w: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 (8-10 классы);</w:t>
            </w: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степени риска совершения суицида (9-10 классы); Методика самооценки эмоциональных состояний (8-11 классы); Методика Шкала М.Ковач (5-10 классы).</w:t>
            </w: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самочувствия, активности и настроения) (8-10 классы).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77DA4" w:rsidRPr="009F3547" w:rsidRDefault="00A77DA4" w:rsidP="00A77D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для подростков «Я сам строю свою жизнь»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комиссию по делам несовершеннолетних и защите их прав о выявленных случаях дискриминации, физического и психического насилия</w:t>
            </w:r>
            <w:proofErr w:type="gramStart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оскорбления, грубого обращения с несовершеннолетними.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педагог.</w:t>
            </w:r>
          </w:p>
        </w:tc>
      </w:tr>
      <w:tr w:rsidR="00A77DA4" w:rsidRPr="009F3547" w:rsidTr="009F354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профилактической комиссии.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педагог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DA4" w:rsidRPr="009F3547" w:rsidTr="009F3547">
        <w:trPr>
          <w:trHeight w:val="11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B5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семей «Группы риска».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77DA4" w:rsidRPr="009F3547" w:rsidTr="009F3547">
        <w:trPr>
          <w:trHeight w:val="9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9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жизни».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DA4" w:rsidRPr="009F3547" w:rsidRDefault="00A77DA4" w:rsidP="00A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- Май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педагог.</w:t>
            </w:r>
          </w:p>
          <w:p w:rsidR="00A77DA4" w:rsidRPr="009F3547" w:rsidRDefault="00A77DA4" w:rsidP="00A7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C7CEE" w:rsidRPr="009F3547" w:rsidRDefault="001C7CE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Педагог- психолог                            О.Ю.Дьяченко</w:t>
      </w:r>
    </w:p>
    <w:p w:rsidR="001C7CEE" w:rsidRPr="009F3547" w:rsidRDefault="00453AED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89614949932      </w:t>
      </w:r>
    </w:p>
    <w:p w:rsidR="001C7CEE" w:rsidRDefault="001C7CEE">
      <w:pPr>
        <w:rPr>
          <w:sz w:val="28"/>
          <w:szCs w:val="28"/>
        </w:rPr>
      </w:pPr>
    </w:p>
    <w:p w:rsidR="001C7CEE" w:rsidRDefault="001C7CEE" w:rsidP="009F3547"/>
    <w:sectPr w:rsidR="001C7CEE" w:rsidSect="001C7CEE">
      <w:pgSz w:w="11906" w:h="16838"/>
      <w:pgMar w:top="568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F"/>
    <w:multiLevelType w:val="hybridMultilevel"/>
    <w:tmpl w:val="C8A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38"/>
    <w:multiLevelType w:val="hybridMultilevel"/>
    <w:tmpl w:val="F4A02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CEE"/>
    <w:rsid w:val="000A43A2"/>
    <w:rsid w:val="000E2A18"/>
    <w:rsid w:val="000F43B6"/>
    <w:rsid w:val="001C7CEE"/>
    <w:rsid w:val="00344BA0"/>
    <w:rsid w:val="003A18AF"/>
    <w:rsid w:val="004027D7"/>
    <w:rsid w:val="00410027"/>
    <w:rsid w:val="00453AED"/>
    <w:rsid w:val="00663589"/>
    <w:rsid w:val="00667EDF"/>
    <w:rsid w:val="006D158C"/>
    <w:rsid w:val="006F6CE0"/>
    <w:rsid w:val="00763F81"/>
    <w:rsid w:val="007E4084"/>
    <w:rsid w:val="00803DFC"/>
    <w:rsid w:val="008B0668"/>
    <w:rsid w:val="009B0333"/>
    <w:rsid w:val="009B570C"/>
    <w:rsid w:val="009F3547"/>
    <w:rsid w:val="00A733DE"/>
    <w:rsid w:val="00A77DA4"/>
    <w:rsid w:val="00BD11E2"/>
    <w:rsid w:val="00D8463E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E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AEE"/>
    <w:rPr>
      <w:b/>
      <w:bCs/>
    </w:rPr>
  </w:style>
  <w:style w:type="character" w:customStyle="1" w:styleId="small1">
    <w:name w:val="small1"/>
    <w:basedOn w:val="a0"/>
    <w:qFormat/>
    <w:rsid w:val="00E51AEE"/>
    <w:rPr>
      <w:color w:val="999999"/>
      <w:sz w:val="24"/>
      <w:szCs w:val="24"/>
    </w:rPr>
  </w:style>
  <w:style w:type="character" w:customStyle="1" w:styleId="a4">
    <w:name w:val="Название Знак"/>
    <w:basedOn w:val="a0"/>
    <w:qFormat/>
    <w:rsid w:val="00CB47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qFormat/>
    <w:rsid w:val="001C7CEE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1C7CEE"/>
    <w:rPr>
      <w:rFonts w:cs="Times New Roman"/>
      <w:sz w:val="24"/>
    </w:rPr>
  </w:style>
  <w:style w:type="character" w:customStyle="1" w:styleId="ListLabel3">
    <w:name w:val="ListLabel 3"/>
    <w:qFormat/>
    <w:rsid w:val="001C7CEE"/>
    <w:rPr>
      <w:rFonts w:cs="Courier New"/>
    </w:rPr>
  </w:style>
  <w:style w:type="character" w:customStyle="1" w:styleId="ListLabel4">
    <w:name w:val="ListLabel 4"/>
    <w:qFormat/>
    <w:rsid w:val="001C7CEE"/>
    <w:rPr>
      <w:rFonts w:cs="Wingdings"/>
    </w:rPr>
  </w:style>
  <w:style w:type="character" w:customStyle="1" w:styleId="ListLabel5">
    <w:name w:val="ListLabel 5"/>
    <w:qFormat/>
    <w:rsid w:val="001C7CEE"/>
    <w:rPr>
      <w:rFonts w:cs="Symbol"/>
    </w:rPr>
  </w:style>
  <w:style w:type="paragraph" w:customStyle="1" w:styleId="a5">
    <w:name w:val="Заголовок"/>
    <w:basedOn w:val="a"/>
    <w:next w:val="a6"/>
    <w:qFormat/>
    <w:rsid w:val="001C7C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C7CEE"/>
    <w:pPr>
      <w:spacing w:after="140" w:line="288" w:lineRule="auto"/>
    </w:pPr>
  </w:style>
  <w:style w:type="paragraph" w:styleId="a7">
    <w:name w:val="List"/>
    <w:basedOn w:val="a6"/>
    <w:rsid w:val="001C7CEE"/>
    <w:rPr>
      <w:rFonts w:cs="Arial"/>
    </w:rPr>
  </w:style>
  <w:style w:type="paragraph" w:styleId="a8">
    <w:name w:val="Title"/>
    <w:basedOn w:val="a"/>
    <w:rsid w:val="001C7C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C7CEE"/>
    <w:pPr>
      <w:suppressLineNumbers/>
    </w:pPr>
    <w:rPr>
      <w:rFonts w:cs="Arial"/>
    </w:rPr>
  </w:style>
  <w:style w:type="paragraph" w:styleId="aa">
    <w:name w:val="Normal (Web)"/>
    <w:basedOn w:val="a"/>
    <w:unhideWhenUsed/>
    <w:qFormat/>
    <w:rsid w:val="00E51AE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лавие"/>
    <w:basedOn w:val="a"/>
    <w:qFormat/>
    <w:rsid w:val="00CB4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List Paragraph"/>
    <w:basedOn w:val="a"/>
    <w:qFormat/>
    <w:rsid w:val="003A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No Spacing"/>
    <w:uiPriority w:val="1"/>
    <w:qFormat/>
    <w:rsid w:val="00410027"/>
    <w:pPr>
      <w:spacing w:line="240" w:lineRule="auto"/>
    </w:pPr>
    <w:rPr>
      <w:rFonts w:eastAsia="Times New Roman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5ECF-6B9F-49BF-9C96-BE52769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Техник</cp:lastModifiedBy>
  <cp:revision>31</cp:revision>
  <cp:lastPrinted>2017-09-05T05:21:00Z</cp:lastPrinted>
  <dcterms:created xsi:type="dcterms:W3CDTF">2012-02-29T18:16:00Z</dcterms:created>
  <dcterms:modified xsi:type="dcterms:W3CDTF">2017-09-06T09:47:00Z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