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5C" w:rsidRPr="0016265C" w:rsidRDefault="0016265C" w:rsidP="0016265C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FF6600"/>
          <w:kern w:val="36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color w:val="FF6600"/>
          <w:kern w:val="36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16265C" w:rsidRPr="0016265C" w:rsidRDefault="0016265C" w:rsidP="0016265C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ОБРАЗОВАНИЯ И НАУКИ РОССИЙСКОЙ ФЕДЕРАЦИИ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30 августа 2013 г. N 1015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 УТВЕРЖДЕНИИ ПОРЯДКАОРГАНИЗАЦИИ И ОСУЩЕСТВЛЕНИЯ ОБРАЗОВАТЕЛЬНОЙДЕЯТЕЛЬНОСТИ ПО ОСНОВНЫМ ОБЩЕОБРАЗОВАТЕЛЬНЫМ ПРОГРАММАМ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ОБРАЗОВАТЕЛЬНЫМ ПРОГРАММАМ НАЧАЛЬНОГО ОБЩЕГО, ОСНОВНОГООБЩЕГО И СРЕДНЕГО ОБЩЕГО ОБРАЗОВАНИЯ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(в ред. Приказа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13.12.2013 N 1342)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соответствии с частью 11 статьи 13 Федерального закона от 29 декабря 2012 г. N 273-ФЗ "Об образовании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Российской Федерации" (Собрание законодательства Российской Федерации, 2012, N 53, ст. 7598; 2013, N 19, ст. 2326) приказываю: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Первый заместитель Министра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Н.В. ТРЕТЬЯК</w:t>
      </w:r>
    </w:p>
    <w:p w:rsidR="0016265C" w:rsidRPr="0016265C" w:rsidRDefault="0016265C" w:rsidP="0016265C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Утвержден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Министерства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образования и науки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30 августа 2013 г. N 1015</w:t>
      </w:r>
    </w:p>
    <w:p w:rsidR="0016265C" w:rsidRPr="0016265C" w:rsidRDefault="0016265C" w:rsidP="0016265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CC6600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color w:val="CC66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16265C">
        <w:rPr>
          <w:rFonts w:ascii="Times New Roman" w:eastAsia="Times New Roman" w:hAnsi="Times New Roman" w:cs="Times New Roman"/>
          <w:color w:val="CC6600"/>
          <w:sz w:val="24"/>
          <w:szCs w:val="24"/>
          <w:lang w:eastAsia="ru-RU"/>
        </w:rPr>
        <w:t>-О</w:t>
      </w:r>
      <w:proofErr w:type="gramEnd"/>
      <w:r w:rsidRPr="0016265C">
        <w:rPr>
          <w:rFonts w:ascii="Times New Roman" w:eastAsia="Times New Roman" w:hAnsi="Times New Roman" w:cs="Times New Roman"/>
          <w:color w:val="CC6600"/>
          <w:sz w:val="24"/>
          <w:szCs w:val="24"/>
          <w:lang w:eastAsia="ru-RU"/>
        </w:rPr>
        <w:t xml:space="preserve">БРАЗОВАТЕЛЬНЫМ ПРОГРАММАМ НАЧАЛЬНОГО ОБЩЕГО,ОСНОВНОГО ОБЩЕГО И СРЕДНЕГО ОБЩЕГО ОБРАЗОВАНИЯ (в ред. Приказа </w:t>
      </w:r>
      <w:proofErr w:type="spellStart"/>
      <w:r w:rsidRPr="0016265C">
        <w:rPr>
          <w:rFonts w:ascii="Times New Roman" w:eastAsia="Times New Roman" w:hAnsi="Times New Roman" w:cs="Times New Roman"/>
          <w:color w:val="CC6600"/>
          <w:sz w:val="24"/>
          <w:szCs w:val="24"/>
          <w:lang w:eastAsia="ru-RU"/>
        </w:rPr>
        <w:t>Минобрнауки</w:t>
      </w:r>
      <w:proofErr w:type="spellEnd"/>
      <w:r w:rsidRPr="0016265C">
        <w:rPr>
          <w:rFonts w:ascii="Times New Roman" w:eastAsia="Times New Roman" w:hAnsi="Times New Roman" w:cs="Times New Roman"/>
          <w:color w:val="CC6600"/>
          <w:sz w:val="24"/>
          <w:szCs w:val="24"/>
          <w:lang w:eastAsia="ru-RU"/>
        </w:rPr>
        <w:t xml:space="preserve"> России от 13.12.2013 N 1342)</w:t>
      </w:r>
    </w:p>
    <w:p w:rsidR="0016265C" w:rsidRPr="0016265C" w:rsidRDefault="0016265C" w:rsidP="0016265C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Общие положения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II. Организация и осуществление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образовательной деятельности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Форма получения общего образования и форма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53, ст. 7598; 2013, N 19, ст. 2326).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3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2013, N 19, ст. 2326).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Допускается сочетание различных форм получения образования и форм обучения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4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среднего общего образования.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Общеобразовательные программы самостоятельно разрабатываются и утверждаются образовательными организациями.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2013, N 19, ст. 2326).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11.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общеобразовательных программ.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13.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&lt;1&gt; Часть 3 статьи 13 Федерального закона от 29 декабря 2012 г. N 273-ФЗ "Об образовании в Российской Федерации" (Собрание законодательства Российской 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Федерации, 2012, N 53, ст. 7598;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2013, N 19, ст. 2326).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образовательных организациях образовательная деятельность осуществляется на государственном языке Российской Федерации.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2013, N 19, ст. 2326).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Образовательная организация создает условия для реализации общеобразовательных программ.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образовательной организации могут быть созданы условия для проживания учащихся в интернате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7 статьи 66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очно-заочной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 обучения не более чем на один месяц, в заочной форме обучения - не более чем на три месяца.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18.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Наполняемость классов, за исключением классов компенсирующего обучения, не должна превышать 25 человек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&lt;1&gt;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 изменениями, внесенными постановлением Главного государственного санитарного врача Российской Федерации от 29 июня 2011 г. N 85 (зарегистрированы Министерством юстиции Российской Федерации 15 декабря 2011 г., регистрационный N 22637).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19. Освоение общеобразовательной программы, в том числе отдельной части или всего 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1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Учащиеся, освоившие в полном объеме соответствующую образовательную программу учебного года, переводятся в следующий класс.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&lt;16&gt;.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(в ред. Приказа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13.12.2013 N 1342)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(см. текст в предыдущей редакции)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&lt;16&gt; Часть 8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2013, N 19, ст. 2326; N 23, ст. 2878; N 27, ст. 3462; N 30, ст. 4036; N 48, ст. 6165)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носка введена Приказом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13.12.2013 N 1342)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12 статьи 60 Федерального закона от 29 декабря 2012 г. N 273-ФЗ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"Об образовании в Российской Федерации" (Собрание законодательства Российской Федерации, 2012, N 53, ст. 7598; 2013, N 19, ст. 2326).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III. Особенности организации образовательной деятельности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лиц с ограниченными возможностями здоровья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21. Содержание общего образования и условия организации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2013, N 19, ст. 2326).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22.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Исходя из категории учащихся с ограниченными возможностями здоровья их численность в классе (группе) не должна превышать 15 человек.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23.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для обучающихся с ограниченными возможностями здоровья по зрению: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веб-контента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веб-сервисов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(WCAG);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присутствие ассистента, оказывающего учащемуся необходимую помощь;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обеспечение выпуска альтернативных форматов печатных материалов (крупный шрифт) или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аудиофайлов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для учащихся с ограниченными возможностями здоровья по слуху: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обеспечение надлежащими звуковыми средствами воспроизведения информации;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обеспечение получения информации с использованием русского жестового языка (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сурдоперевода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тифлосурдоперевода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для учащихся, имеющих нарушения опорно-двигательного аппарата: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24.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получения без дискриминации качественного образования лицами с ограниченными возможностями здоровья создаются: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Пункт 1 части 5 статьи 5 Федерального закона от 29 декабря 2012 г. N 273-ФЗ "Об образовании в Российской Федерации" (Собрание законодательства Российской Федерации, 2012, N 53, ст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7598; 2013, N 19, ст. 2326).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25.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 отделение - для учащихся с легким недоразвитием речи, обусловленным нарушением слуха;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отделение - для учащихся с глубоким недоразвитием речи, обусловленным нарушением слуха.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амблиопией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косоглазием и нуждающихся в офтальмологическом сопровождении.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Основой обучения слепых учащихся является система Брайля.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27.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ринолалия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афазия), а также учащихся, имеющих общее недоразвитие речи, сопровождающееся заиканием;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отделение - для учащихся с тяжелой формой заикания при нормальном развитии речи.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спектра, интеллектуальное развитие которых сопоставимо с задержкой психического развития;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совместное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Учащимся с расстройством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спектра, интеллектуальное развитие которых 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Для успешной адаптации учащихся с расстройствами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 на групповых занятиях кроме учителя присутствует воспитатель (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</w:t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 на одну ставку должности педагога-психолога.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30.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32.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учителя-дефектолога (сурдопедагога, тифлопедагога) на каждые 6 - 12 учащихся с ограниченными возможностями здоровья;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учителя-логопеда на каждые 6 - 12 учащихся с ограниченными возможностями здоровья;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педагога-психолога на каждые 20 учащихся с ограниченными возможностями здоровья;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тьютора</w:t>
      </w:r>
      <w:proofErr w:type="spell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ассистента (помощника) на каждые 1 - 6 учащихся с ограниченными возможностями здоровья.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33.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5 статьи 41 Федерального закона от 29 декабря 2012 г. N 273-ФЗ "Об образовании в Российской Федерации" (Собрание законодательства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2012, N 53, ст. 7598; 2013, N 19, ст. 2326).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--------------------------------</w:t>
      </w:r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&lt;1&gt; Часть 6 статьи 41 Федерального закона от 29 декабря 2012 г. N</w:t>
      </w:r>
      <w:proofErr w:type="gramEnd"/>
      <w:r w:rsidRPr="0016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273-ФЗ "Об образовании в Российской Федерации" (Собрание законодательства Российской Федерации, 2012, N 53, ст. 7598; 2013, N 19, ст. 2326).</w:t>
      </w:r>
    </w:p>
    <w:p w:rsidR="006E3CC4" w:rsidRPr="0016265C" w:rsidRDefault="006E3CC4">
      <w:pPr>
        <w:rPr>
          <w:rFonts w:ascii="Times New Roman" w:hAnsi="Times New Roman" w:cs="Times New Roman"/>
          <w:sz w:val="24"/>
          <w:szCs w:val="24"/>
        </w:rPr>
      </w:pPr>
    </w:p>
    <w:sectPr w:rsidR="006E3CC4" w:rsidRPr="0016265C" w:rsidSect="006E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5C"/>
    <w:rsid w:val="0016265C"/>
    <w:rsid w:val="006E3CC4"/>
    <w:rsid w:val="00D5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4"/>
  </w:style>
  <w:style w:type="paragraph" w:styleId="1">
    <w:name w:val="heading 1"/>
    <w:basedOn w:val="a"/>
    <w:link w:val="10"/>
    <w:uiPriority w:val="9"/>
    <w:qFormat/>
    <w:rsid w:val="00162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2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6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text">
    <w:name w:val="arttext"/>
    <w:basedOn w:val="a"/>
    <w:rsid w:val="0016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4119</Words>
  <Characters>23481</Characters>
  <Application>Microsoft Office Word</Application>
  <DocSecurity>0</DocSecurity>
  <Lines>195</Lines>
  <Paragraphs>55</Paragraphs>
  <ScaleCrop>false</ScaleCrop>
  <Company/>
  <LinksUpToDate>false</LinksUpToDate>
  <CharactersWithSpaces>27545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Техник</cp:lastModifiedBy>
  <cp:revision>2</cp:revision>
  <dcterms:created xsi:type="dcterms:W3CDTF">2019-05-23T09:33:00Z</dcterms:created>
  <dcterms:modified xsi:type="dcterms:W3CDTF">2019-05-23T09:35:00Z</dcterms:modified>
</cp:coreProperties>
</file>