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3F" w:rsidRDefault="00E1373F" w:rsidP="00E137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Беседы с методическими рекомендациями</w:t>
      </w:r>
    </w:p>
    <w:p w:rsidR="00E1373F" w:rsidRDefault="00E1373F" w:rsidP="00E137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Как родители могут помочь ребенку учиться?</w:t>
      </w:r>
    </w:p>
    <w:p w:rsidR="00E1373F" w:rsidRDefault="00E1373F" w:rsidP="00E137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1373F" w:rsidRDefault="00E1373F" w:rsidP="00E137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Соблюдение режима дня – важное условие успешной учёбы ребенка.</w:t>
      </w:r>
    </w:p>
    <w:p w:rsidR="00E1373F" w:rsidRDefault="00E1373F" w:rsidP="00E137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Контроль родителей за выполнением домашних заданий школьников.</w:t>
      </w:r>
    </w:p>
    <w:p w:rsidR="00E1373F" w:rsidRDefault="00E1373F" w:rsidP="00E137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Типичные ошибки родителей в организации учебного труда детей дома.</w:t>
      </w:r>
    </w:p>
    <w:p w:rsidR="00E1373F" w:rsidRDefault="00E1373F" w:rsidP="00E137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Родители организуют режим для школьников, проверяют выполнение домашних заданий, приучают детей к самостоятельности. При планировании учебной работы и других его обязанностей по дому важно иметь в виду, что всему должно быть отведено определенное время, конечно, иногда приходится просить дочь или сына помочь в чём-то, когда эта помощь необходима независимо от привычного распорядка дня. Но нельзя это делать постоянно, не считаясь с тем, чем сейчас занимается ребёнок. Нередко бывает так: только школьник разложил книги, сел за уроки, как его посылают в магазин. Начал мальчик читать интересную книгу – его просят полить цветы, села девочка за вышивку, только начала работать– её посылают погулять с младшим братом. В независимости от типа нервной системы ребёнка такое переключение может происходить быстрее или медленнее. Дети с подвижным типом нервной системы легче справляются с задачей переключения с одного дела на другое, а медленные испытывают при этом особые трудности. Младший школьник и в силу своих возрастных особенностей ещё не умеет быстро переключаться с одного дела на другое. Чтобы бросить одно занятие, на которое он настроился, и приступить к другому, ребёнку приходится преодолеть естественное внутреннее желание настоять на своём и не выполнить просьбы родителей. В результате появляется общее недовольство, чувство огорчения. Иногда внутреннее нежелание, связанное с трудностью переключения, проявляется в грубости. </w:t>
      </w:r>
      <w:r>
        <w:rPr>
          <w:rFonts w:ascii="Arial" w:hAnsi="Arial" w:cs="Arial"/>
          <w:color w:val="000000"/>
        </w:rPr>
        <w:br/>
        <w:t>Родители должны дать ребёнку время на то, чтобы перестроиться, психологически подготовиться к новому делу. Например, дочка читает книгу, а её необходимо послать в магазин. Мать говорит дочери: "Галя, как только дочитаешь страницу, надо будет пойти в магазин. Вот я тебе положила здесь деньги”, или сыну: "Заканчивай делать пропеллер, через 10 минут будем накрывать на стол”. </w:t>
      </w:r>
      <w:r>
        <w:rPr>
          <w:rFonts w:ascii="Arial" w:hAnsi="Arial" w:cs="Arial"/>
          <w:color w:val="000000"/>
        </w:rPr>
        <w:br/>
        <w:t>Всякое необоснованное переключение ребёнка с одного дела на другое (если это стало обычным в семье) вредно и тем, что ребенок вынужден бросать начатую работу, не закончив её. Если это войдёт в систему, то у школьника будет воспитана плохая привычка – не доводить дела до конца.</w:t>
      </w:r>
      <w:r>
        <w:rPr>
          <w:rFonts w:ascii="Arial" w:hAnsi="Arial" w:cs="Arial"/>
          <w:color w:val="000000"/>
        </w:rPr>
        <w:br/>
        <w:t>Все эти факты важно учитывать родителям детей младшего возраста, в котором начинается формироваться отношение к своим обязанностям, урокам, общественным поручениям, к труду.</w:t>
      </w:r>
      <w:r>
        <w:rPr>
          <w:rFonts w:ascii="Arial" w:hAnsi="Arial" w:cs="Arial"/>
          <w:color w:val="000000"/>
        </w:rPr>
        <w:br/>
        <w:t>Главная задача – помощь ребёнку младшего школьного возраста в организации его времени дома. Организованный, усидчивый и внимательный ребёнок будет хорошо работать на уроке. </w:t>
      </w:r>
      <w:r>
        <w:rPr>
          <w:rFonts w:ascii="Arial" w:hAnsi="Arial" w:cs="Arial"/>
          <w:color w:val="000000"/>
        </w:rPr>
        <w:br/>
        <w:t xml:space="preserve">Родители должны контролировать выполнение домашних заданий школьниками. Прежде всего, надо следить за записями домашних заданий в дневнике. После этого важно проверить сам факт выполнения домашнего задания. А затем просмотреть и правильность выполнения. Взрослые заметили ошибку в тетради, – не надо спешить показать, где она. Ребёнок должен приучаться к самоконтролю. Сначала надо сказать: "Ты неправильно решил пример, вспомни, как ты проверял решение таких же примеров в классе. Каким способом можно проверить – есть у тебя ошибки или нет?” И только в крайнем случае прямо показать, где допущена </w:t>
      </w:r>
      <w:r>
        <w:rPr>
          <w:rFonts w:ascii="Arial" w:hAnsi="Arial" w:cs="Arial"/>
          <w:color w:val="000000"/>
        </w:rPr>
        <w:lastRenderedPageBreak/>
        <w:t>ошибка. Нередко родители, помимо заданий учителя, нагружают своего ребёнка дополнительными (необходимыми по их мнению) учебными занятиями. Если они дают дополнительные задания своему ребёнку, то количество и содержание их должно быть согласовано с ним. </w:t>
      </w:r>
      <w:r>
        <w:rPr>
          <w:rFonts w:ascii="Arial" w:hAnsi="Arial" w:cs="Arial"/>
          <w:color w:val="000000"/>
        </w:rPr>
        <w:br/>
        <w:t>Правильный распорядок дня требует, чтобы после школы ребёнок отдохнул, погулял и только после этого начал готовить уроки. Чтобы приучить ребёнка к усидчивости, родители ставят тему задачу – уложиться в определённое время, ставят перед ним часы, учиться распределять свои занятия по времени. </w:t>
      </w:r>
      <w:r>
        <w:rPr>
          <w:rFonts w:ascii="Arial" w:hAnsi="Arial" w:cs="Arial"/>
          <w:color w:val="000000"/>
        </w:rPr>
        <w:br/>
        <w:t>Но не все дети одинаково развиваются, отдельные дети в 1-м классе слабо усваивают учебный материал, начинают отставать. Этот недостаток мог бы быть преодолён со временем, однако некоторые родители, проявляя большое нетерпение, часами сидят с ребёнком, буквально вдалбливая в его голову урок. Раздражаясь, они начинают кричать на сына или на дочь, называя его глупым. В результате дело идёт ещё хуже, ребёнок начинает ненавидеть учение, а иногда и школу, как виновницу своих неудач. Терпение родителей, доброжелательный тон – важное условие помощи ребёнку в учении. </w:t>
      </w:r>
      <w:r>
        <w:rPr>
          <w:rFonts w:ascii="Arial" w:hAnsi="Arial" w:cs="Arial"/>
          <w:color w:val="000000"/>
        </w:rPr>
        <w:br/>
        <w:t>Главная задача родителей – проконтролировать, когда ребёнок сел за уроки, всё ли сделал, подсказать, где искать ответ на вопрос, но не давать готового ответа, воспитывая у детей самостоятельность</w:t>
      </w:r>
    </w:p>
    <w:p w:rsidR="00E1373F" w:rsidRDefault="00E1373F" w:rsidP="00E137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Памятка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«Хотите, чтобы ваш ребенок ходил в школу с удовольствием?»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 говорите о школе плохо, не критикуйте учителей в присутствии детей.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 спешите обвинять учителя в отсутствии индивидуального подхода, задумайтесь над линией своего поведения.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показали ему правильные?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случае конфликтной ситуации в школе постарайтесь установить её, не обсуждая все подробности с ребёнком.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Следите, чтобы ваш ребёнок вовремя ложился спать. Невыспавшийся ребёнок на уроке – грустное зрелище.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Пусть ребенок видит, что вы интересуетесь его заданиями, книгами, которые он приносит из школы.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Читайте сами, пусть ребёнок видит, что свободное время вы проводите за книгами, а не у телевизора.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Учите ребёнка выражать мысли письменно: обменивайтесь с ним записками, пишите вместе письма.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Принимайте участие в жизни класса и школы. Ребёнку приятно, если его школа станет частью вашей жизни.</w:t>
      </w:r>
    </w:p>
    <w:p w:rsidR="00E1373F" w:rsidRDefault="00E1373F" w:rsidP="00E137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школе ваш ребёнок может столкнуться с очень критическим отношением к себе. Помогите ему не утратить веры в себя.</w:t>
      </w:r>
    </w:p>
    <w:p w:rsidR="00E1373F" w:rsidRDefault="00E1373F" w:rsidP="00E137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77946" w:rsidRDefault="00977946"/>
    <w:sectPr w:rsidR="0097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45DE"/>
    <w:multiLevelType w:val="multilevel"/>
    <w:tmpl w:val="10DC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F141E"/>
    <w:multiLevelType w:val="multilevel"/>
    <w:tmpl w:val="CE4C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A"/>
    <w:rsid w:val="004848FA"/>
    <w:rsid w:val="00977946"/>
    <w:rsid w:val="00E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DEADA-CF87-4D43-8A1F-A40CF40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2021-01-22T17:59:00Z</dcterms:created>
  <dcterms:modified xsi:type="dcterms:W3CDTF">2021-01-22T18:00:00Z</dcterms:modified>
</cp:coreProperties>
</file>