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761" w:rsidRDefault="00C43761">
      <w:pPr>
        <w:rPr>
          <w:noProof/>
        </w:rPr>
      </w:pPr>
    </w:p>
    <w:p w:rsidR="00836E49" w:rsidRDefault="000C70E4">
      <w:pPr>
        <w:rPr>
          <w:noProof/>
        </w:rPr>
      </w:pPr>
      <w:r>
        <w:rPr>
          <w:noProof/>
        </w:rPr>
        <w:drawing>
          <wp:inline distT="0" distB="0" distL="0" distR="0">
            <wp:extent cx="2755998" cy="2066925"/>
            <wp:effectExtent l="19050" t="0" r="6252" b="0"/>
            <wp:docPr id="2" name="Рисунок 1" descr="DSC0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8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998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6E49"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2756535" cy="2067328"/>
            <wp:effectExtent l="19050" t="0" r="5715" b="0"/>
            <wp:docPr id="4" name="Рисунок 3" descr="DSC0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8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320" cy="206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49C" w:rsidRDefault="00836E49">
      <w:pPr>
        <w:rPr>
          <w:rFonts w:ascii="Arial CYR" w:eastAsia="Times New Roman" w:hAnsi="Arial CYR" w:cs="Arial CYR"/>
          <w:sz w:val="20"/>
          <w:szCs w:val="20"/>
        </w:rPr>
      </w:pPr>
      <w:r w:rsidRPr="00836E49">
        <w:rPr>
          <w:rFonts w:ascii="Arial CYR" w:eastAsia="Times New Roman" w:hAnsi="Arial CYR" w:cs="Arial CYR"/>
          <w:sz w:val="20"/>
          <w:szCs w:val="20"/>
        </w:rPr>
        <w:t>Микроскоп школьный с подсветкой</w:t>
      </w:r>
      <w:r w:rsidR="006A549C">
        <w:rPr>
          <w:rFonts w:ascii="Arial CYR" w:eastAsia="Times New Roman" w:hAnsi="Arial CYR" w:cs="Arial CYR"/>
          <w:sz w:val="20"/>
          <w:szCs w:val="20"/>
        </w:rPr>
        <w:t xml:space="preserve">                                         </w:t>
      </w:r>
      <w:r w:rsidR="006A549C" w:rsidRPr="006A549C">
        <w:rPr>
          <w:rFonts w:ascii="Arial CYR" w:eastAsia="Times New Roman" w:hAnsi="Arial CYR" w:cs="Arial CYR"/>
          <w:sz w:val="20"/>
          <w:szCs w:val="20"/>
        </w:rPr>
        <w:t>Конструктор по началам робототехники</w:t>
      </w:r>
      <w:r w:rsidR="006A549C">
        <w:rPr>
          <w:rFonts w:ascii="Arial CYR" w:eastAsia="Times New Roman" w:hAnsi="Arial CYR" w:cs="Arial CYR"/>
          <w:sz w:val="20"/>
          <w:szCs w:val="20"/>
        </w:rPr>
        <w:t xml:space="preserve">  </w:t>
      </w:r>
    </w:p>
    <w:p w:rsidR="006A549C" w:rsidRDefault="006A549C">
      <w:pPr>
        <w:rPr>
          <w:rFonts w:ascii="Arial CYR" w:eastAsia="Times New Roman" w:hAnsi="Arial CYR" w:cs="Arial CYR"/>
          <w:sz w:val="20"/>
          <w:szCs w:val="20"/>
        </w:rPr>
      </w:pPr>
      <w:r>
        <w:rPr>
          <w:rFonts w:ascii="Arial CYR" w:eastAsia="Times New Roman" w:hAnsi="Arial CYR" w:cs="Arial CYR"/>
          <w:sz w:val="20"/>
          <w:szCs w:val="20"/>
        </w:rPr>
        <w:t xml:space="preserve">        инв.</w:t>
      </w:r>
      <w:r w:rsidRPr="00836E49">
        <w:rPr>
          <w:rFonts w:ascii="Arial CYR" w:eastAsia="Times New Roman" w:hAnsi="Arial CYR" w:cs="Arial CYR"/>
          <w:sz w:val="20"/>
          <w:szCs w:val="20"/>
        </w:rPr>
        <w:t>110104074</w:t>
      </w:r>
      <w:r>
        <w:rPr>
          <w:rFonts w:ascii="Arial CYR" w:eastAsia="Times New Roman" w:hAnsi="Arial CYR" w:cs="Arial CYR"/>
          <w:sz w:val="20"/>
          <w:szCs w:val="20"/>
        </w:rPr>
        <w:t xml:space="preserve">                                                                                              Инв. </w:t>
      </w:r>
      <w:r w:rsidRPr="006A549C">
        <w:rPr>
          <w:rFonts w:ascii="Arial CYR" w:eastAsia="Times New Roman" w:hAnsi="Arial CYR" w:cs="Arial CYR"/>
          <w:sz w:val="20"/>
          <w:szCs w:val="20"/>
        </w:rPr>
        <w:t>110104085</w:t>
      </w:r>
    </w:p>
    <w:p w:rsidR="00836E49" w:rsidRDefault="00836E49">
      <w:pPr>
        <w:rPr>
          <w:noProof/>
        </w:rPr>
      </w:pPr>
    </w:p>
    <w:p w:rsidR="00C43761" w:rsidRDefault="000C70E4">
      <w:r>
        <w:rPr>
          <w:noProof/>
        </w:rPr>
        <w:drawing>
          <wp:inline distT="0" distB="0" distL="0" distR="0">
            <wp:extent cx="2756535" cy="2067328"/>
            <wp:effectExtent l="19050" t="0" r="5715" b="0"/>
            <wp:docPr id="6" name="Рисунок 5" descr="DSC0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9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206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6E49">
        <w:t xml:space="preserve">   </w:t>
      </w:r>
    </w:p>
    <w:p w:rsidR="006A549C" w:rsidRPr="006A549C" w:rsidRDefault="006A549C" w:rsidP="006A549C">
      <w:pPr>
        <w:spacing w:after="0" w:line="240" w:lineRule="auto"/>
        <w:rPr>
          <w:rFonts w:ascii="Arial CYR" w:eastAsia="Times New Roman" w:hAnsi="Arial CYR" w:cs="Arial CYR"/>
          <w:sz w:val="20"/>
          <w:szCs w:val="20"/>
        </w:rPr>
      </w:pPr>
      <w:r w:rsidRPr="006A549C">
        <w:rPr>
          <w:rFonts w:ascii="Arial CYR" w:eastAsia="Times New Roman" w:hAnsi="Arial CYR" w:cs="Arial CYR"/>
          <w:sz w:val="20"/>
          <w:szCs w:val="20"/>
        </w:rPr>
        <w:t>Цифровая лаборатория Архимед. Регистратор данных USB-Link c ПО и комплектом кабелей</w:t>
      </w:r>
    </w:p>
    <w:p w:rsidR="006A549C" w:rsidRPr="006A549C" w:rsidRDefault="006A549C" w:rsidP="006A549C">
      <w:pPr>
        <w:spacing w:after="0" w:line="240" w:lineRule="auto"/>
        <w:rPr>
          <w:rFonts w:ascii="Arial CYR" w:eastAsia="Times New Roman" w:hAnsi="Arial CYR" w:cs="Arial CYR"/>
          <w:sz w:val="20"/>
          <w:szCs w:val="20"/>
        </w:rPr>
      </w:pPr>
      <w:r>
        <w:rPr>
          <w:rFonts w:ascii="Arial CYR" w:eastAsia="Times New Roman" w:hAnsi="Arial CYR" w:cs="Arial CYR"/>
          <w:sz w:val="20"/>
          <w:szCs w:val="20"/>
        </w:rPr>
        <w:t>Инв.</w:t>
      </w:r>
      <w:r w:rsidRPr="006A549C">
        <w:rPr>
          <w:rFonts w:ascii="Arial CYR" w:eastAsia="Times New Roman" w:hAnsi="Arial CYR" w:cs="Arial CYR"/>
          <w:sz w:val="20"/>
          <w:szCs w:val="20"/>
        </w:rPr>
        <w:t>110104093</w:t>
      </w:r>
    </w:p>
    <w:p w:rsidR="00836E49" w:rsidRDefault="00836E49"/>
    <w:p w:rsidR="004E1408" w:rsidRDefault="000C70E4">
      <w:r>
        <w:rPr>
          <w:noProof/>
        </w:rPr>
        <w:drawing>
          <wp:inline distT="0" distB="0" distL="0" distR="0">
            <wp:extent cx="2781399" cy="2085975"/>
            <wp:effectExtent l="19050" t="0" r="0" b="0"/>
            <wp:docPr id="11" name="Рисунок 10" descr="DSC0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9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99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6E49">
        <w:t xml:space="preserve">   </w:t>
      </w:r>
      <w:r>
        <w:rPr>
          <w:noProof/>
        </w:rPr>
        <w:drawing>
          <wp:inline distT="0" distB="0" distL="0" distR="0">
            <wp:extent cx="2794100" cy="2095500"/>
            <wp:effectExtent l="19050" t="0" r="6250" b="0"/>
            <wp:docPr id="12" name="Рисунок 11" descr="DSC0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9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1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761" w:rsidRPr="00C43761" w:rsidRDefault="00C43761" w:rsidP="00C43761">
      <w:pPr>
        <w:spacing w:after="0" w:line="240" w:lineRule="auto"/>
        <w:rPr>
          <w:rFonts w:ascii="Arial CYR" w:eastAsia="Times New Roman" w:hAnsi="Arial CYR" w:cs="Arial CYR"/>
          <w:sz w:val="20"/>
          <w:szCs w:val="20"/>
        </w:rPr>
      </w:pPr>
      <w:r w:rsidRPr="00C43761">
        <w:rPr>
          <w:rFonts w:ascii="Arial CYR" w:eastAsia="Times New Roman" w:hAnsi="Arial CYR" w:cs="Arial CYR"/>
          <w:sz w:val="20"/>
          <w:szCs w:val="20"/>
        </w:rPr>
        <w:t>Комплект демонстрационного оборудования</w:t>
      </w:r>
      <w:r>
        <w:rPr>
          <w:rFonts w:ascii="Arial CYR" w:eastAsia="Times New Roman" w:hAnsi="Arial CYR" w:cs="Arial CYR"/>
          <w:sz w:val="20"/>
          <w:szCs w:val="20"/>
        </w:rPr>
        <w:t xml:space="preserve">         </w:t>
      </w:r>
      <w:r w:rsidRPr="00C43761">
        <w:rPr>
          <w:rFonts w:ascii="Arial CYR" w:eastAsia="Times New Roman" w:hAnsi="Arial CYR" w:cs="Arial CYR"/>
          <w:sz w:val="20"/>
          <w:szCs w:val="20"/>
        </w:rPr>
        <w:t xml:space="preserve">Комплект лабораторного оборудования "Весовые </w:t>
      </w:r>
    </w:p>
    <w:p w:rsidR="00C43761" w:rsidRDefault="00C43761">
      <w:pPr>
        <w:rPr>
          <w:rFonts w:ascii="Arial CYR" w:eastAsia="Times New Roman" w:hAnsi="Arial CYR" w:cs="Arial CYR"/>
          <w:sz w:val="20"/>
          <w:szCs w:val="20"/>
        </w:rPr>
      </w:pPr>
      <w:r>
        <w:rPr>
          <w:rFonts w:ascii="Arial CYR" w:eastAsia="Times New Roman" w:hAnsi="Arial CYR" w:cs="Arial CYR"/>
          <w:sz w:val="20"/>
          <w:szCs w:val="20"/>
        </w:rPr>
        <w:t xml:space="preserve">  </w:t>
      </w:r>
      <w:r w:rsidRPr="00C43761">
        <w:rPr>
          <w:rFonts w:ascii="Arial CYR" w:eastAsia="Times New Roman" w:hAnsi="Arial CYR" w:cs="Arial CYR"/>
          <w:sz w:val="20"/>
          <w:szCs w:val="20"/>
        </w:rPr>
        <w:t>"Теллурий" с руководством для учителя</w:t>
      </w:r>
      <w:r>
        <w:rPr>
          <w:rFonts w:ascii="Arial CYR" w:eastAsia="Times New Roman" w:hAnsi="Arial CYR" w:cs="Arial CYR"/>
          <w:sz w:val="20"/>
          <w:szCs w:val="20"/>
        </w:rPr>
        <w:t xml:space="preserve">              </w:t>
      </w:r>
      <w:r w:rsidRPr="00C43761">
        <w:rPr>
          <w:rFonts w:ascii="Arial CYR" w:eastAsia="Times New Roman" w:hAnsi="Arial CYR" w:cs="Arial CYR"/>
          <w:sz w:val="20"/>
          <w:szCs w:val="20"/>
        </w:rPr>
        <w:t>измерения" с руководством для учителя</w:t>
      </w:r>
    </w:p>
    <w:p w:rsidR="00C43761" w:rsidRPr="006A549C" w:rsidRDefault="00C43761">
      <w:r>
        <w:rPr>
          <w:rFonts w:ascii="Arial CYR" w:eastAsia="Times New Roman" w:hAnsi="Arial CYR" w:cs="Arial CYR"/>
          <w:sz w:val="20"/>
          <w:szCs w:val="20"/>
        </w:rPr>
        <w:t>Инв.</w:t>
      </w:r>
      <w:r w:rsidRPr="00C43761">
        <w:rPr>
          <w:rFonts w:ascii="Arial CYR" w:eastAsia="Times New Roman" w:hAnsi="Arial CYR" w:cs="Arial CYR"/>
          <w:sz w:val="20"/>
          <w:szCs w:val="20"/>
        </w:rPr>
        <w:t>110104088</w:t>
      </w:r>
      <w:r w:rsidR="006A549C">
        <w:rPr>
          <w:rFonts w:ascii="Arial CYR" w:eastAsia="Times New Roman" w:hAnsi="Arial CYR" w:cs="Arial CYR"/>
          <w:sz w:val="20"/>
          <w:szCs w:val="20"/>
        </w:rPr>
        <w:t xml:space="preserve">                                                          инв. </w:t>
      </w:r>
      <w:r w:rsidR="006A549C" w:rsidRPr="00C43761">
        <w:rPr>
          <w:rFonts w:ascii="Arial CYR" w:eastAsia="Times New Roman" w:hAnsi="Arial CYR" w:cs="Arial CYR"/>
          <w:sz w:val="20"/>
          <w:szCs w:val="20"/>
        </w:rPr>
        <w:t>110104089</w:t>
      </w:r>
      <w:r w:rsidR="006A549C">
        <w:rPr>
          <w:rFonts w:ascii="Arial CYR" w:eastAsia="Times New Roman" w:hAnsi="Arial CYR" w:cs="Arial CYR"/>
          <w:sz w:val="20"/>
          <w:szCs w:val="20"/>
        </w:rPr>
        <w:t xml:space="preserve">     </w:t>
      </w:r>
    </w:p>
    <w:p w:rsidR="00C43761" w:rsidRDefault="00C43761">
      <w:r w:rsidRPr="00C43761">
        <w:rPr>
          <w:noProof/>
        </w:rPr>
        <w:lastRenderedPageBreak/>
        <w:drawing>
          <wp:inline distT="0" distB="0" distL="0" distR="0">
            <wp:extent cx="5804107" cy="4352925"/>
            <wp:effectExtent l="19050" t="0" r="6143" b="0"/>
            <wp:docPr id="3" name="Рисунок 8" descr="DSC0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9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465" cy="435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761" w:rsidRPr="00C43761" w:rsidRDefault="00C43761" w:rsidP="006A549C">
      <w:pPr>
        <w:spacing w:after="0" w:line="240" w:lineRule="auto"/>
        <w:rPr>
          <w:rFonts w:ascii="Arial CYR" w:eastAsia="Times New Roman" w:hAnsi="Arial CYR" w:cs="Arial CYR"/>
          <w:sz w:val="20"/>
          <w:szCs w:val="20"/>
        </w:rPr>
      </w:pPr>
      <w:r w:rsidRPr="00C43761">
        <w:rPr>
          <w:rFonts w:ascii="Arial CYR" w:eastAsia="Times New Roman" w:hAnsi="Arial CYR" w:cs="Arial CYR"/>
          <w:sz w:val="20"/>
          <w:szCs w:val="20"/>
        </w:rPr>
        <w:t>Датчик температуры -25-+110 С</w:t>
      </w:r>
    </w:p>
    <w:p w:rsidR="00C43761" w:rsidRDefault="00C43761" w:rsidP="006A549C">
      <w:pPr>
        <w:spacing w:line="240" w:lineRule="auto"/>
      </w:pPr>
      <w:r w:rsidRPr="00C43761">
        <w:rPr>
          <w:rFonts w:ascii="Arial CYR" w:eastAsia="Times New Roman" w:hAnsi="Arial CYR" w:cs="Arial CYR"/>
          <w:sz w:val="20"/>
          <w:szCs w:val="20"/>
        </w:rPr>
        <w:t>Датчик влажности повышенной точности 0-100% (точность 5%)</w:t>
      </w:r>
      <w:r>
        <w:rPr>
          <w:rFonts w:ascii="Arial CYR" w:eastAsia="Times New Roman" w:hAnsi="Arial CYR" w:cs="Arial CYR"/>
          <w:sz w:val="20"/>
          <w:szCs w:val="20"/>
        </w:rPr>
        <w:t xml:space="preserve"> инв. </w:t>
      </w:r>
      <w:r w:rsidRPr="00C43761">
        <w:rPr>
          <w:rFonts w:ascii="Arial CYR" w:eastAsia="Times New Roman" w:hAnsi="Arial CYR" w:cs="Arial CYR"/>
          <w:sz w:val="20"/>
          <w:szCs w:val="20"/>
        </w:rPr>
        <w:t>110104086</w:t>
      </w:r>
    </w:p>
    <w:p w:rsidR="00C43761" w:rsidRPr="00C43761" w:rsidRDefault="00C43761" w:rsidP="006A549C">
      <w:pPr>
        <w:spacing w:after="0" w:line="240" w:lineRule="auto"/>
        <w:rPr>
          <w:rFonts w:ascii="Arial CYR" w:eastAsia="Times New Roman" w:hAnsi="Arial CYR" w:cs="Arial CYR"/>
          <w:sz w:val="20"/>
          <w:szCs w:val="20"/>
        </w:rPr>
      </w:pPr>
      <w:r w:rsidRPr="00C43761">
        <w:rPr>
          <w:rFonts w:ascii="Arial CYR" w:eastAsia="Times New Roman" w:hAnsi="Arial CYR" w:cs="Arial CYR"/>
          <w:sz w:val="20"/>
          <w:szCs w:val="20"/>
        </w:rPr>
        <w:t>Датчик освещенности 0-600/0-6000/0-150 000 лк</w:t>
      </w:r>
    </w:p>
    <w:p w:rsidR="00C43761" w:rsidRPr="00C43761" w:rsidRDefault="00C43761" w:rsidP="006A549C">
      <w:pPr>
        <w:spacing w:after="0" w:line="240" w:lineRule="auto"/>
        <w:rPr>
          <w:rFonts w:ascii="Arial CYR" w:eastAsia="Times New Roman" w:hAnsi="Arial CYR" w:cs="Arial CYR"/>
          <w:sz w:val="20"/>
          <w:szCs w:val="20"/>
        </w:rPr>
      </w:pPr>
      <w:r w:rsidRPr="00C43761">
        <w:rPr>
          <w:rFonts w:ascii="Arial CYR" w:eastAsia="Times New Roman" w:hAnsi="Arial CYR" w:cs="Arial CYR"/>
          <w:sz w:val="20"/>
          <w:szCs w:val="20"/>
        </w:rPr>
        <w:t>Датчик частоты сокращения сердца 0-200 ударов/мин</w:t>
      </w:r>
      <w:r>
        <w:rPr>
          <w:rFonts w:ascii="Arial CYR" w:eastAsia="Times New Roman" w:hAnsi="Arial CYR" w:cs="Arial CYR"/>
          <w:sz w:val="20"/>
          <w:szCs w:val="20"/>
        </w:rPr>
        <w:t xml:space="preserve">   инв.</w:t>
      </w:r>
      <w:r w:rsidRPr="00C43761">
        <w:rPr>
          <w:rFonts w:ascii="Arial CYR" w:eastAsia="Times New Roman" w:hAnsi="Arial CYR" w:cs="Arial CYR"/>
          <w:sz w:val="20"/>
          <w:szCs w:val="20"/>
        </w:rPr>
        <w:t>110104087</w:t>
      </w:r>
    </w:p>
    <w:p w:rsidR="00C43761" w:rsidRDefault="00C43761"/>
    <w:p w:rsidR="00C43761" w:rsidRDefault="006A549C">
      <w:r w:rsidRPr="006A549C">
        <w:rPr>
          <w:noProof/>
        </w:rPr>
        <w:drawing>
          <wp:inline distT="0" distB="0" distL="0" distR="0">
            <wp:extent cx="2756535" cy="2067327"/>
            <wp:effectExtent l="19050" t="0" r="5715" b="0"/>
            <wp:docPr id="5" name="Рисунок 0" descr="DSC0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0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633" cy="206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49C" w:rsidRDefault="006A549C" w:rsidP="006A549C">
      <w:pPr>
        <w:spacing w:after="0" w:line="240" w:lineRule="auto"/>
        <w:rPr>
          <w:rFonts w:ascii="Arial CYR" w:eastAsia="Times New Roman" w:hAnsi="Arial CYR" w:cs="Arial CYR"/>
          <w:sz w:val="20"/>
          <w:szCs w:val="20"/>
        </w:rPr>
      </w:pPr>
      <w:r w:rsidRPr="006A549C">
        <w:rPr>
          <w:rFonts w:ascii="Arial CYR" w:eastAsia="Times New Roman" w:hAnsi="Arial CYR" w:cs="Arial CYR"/>
          <w:sz w:val="20"/>
          <w:szCs w:val="20"/>
        </w:rPr>
        <w:t>Система голосования Mimio Vote 24пользователя</w:t>
      </w:r>
    </w:p>
    <w:p w:rsidR="006A549C" w:rsidRPr="006A549C" w:rsidRDefault="006A549C" w:rsidP="006A549C">
      <w:pPr>
        <w:spacing w:after="0" w:line="240" w:lineRule="auto"/>
        <w:rPr>
          <w:rFonts w:ascii="Arial CYR" w:eastAsia="Times New Roman" w:hAnsi="Arial CYR" w:cs="Arial CYR"/>
          <w:sz w:val="20"/>
          <w:szCs w:val="20"/>
        </w:rPr>
      </w:pPr>
      <w:r>
        <w:rPr>
          <w:rFonts w:ascii="Arial CYR" w:eastAsia="Times New Roman" w:hAnsi="Arial CYR" w:cs="Arial CYR"/>
          <w:sz w:val="20"/>
          <w:szCs w:val="20"/>
        </w:rPr>
        <w:t xml:space="preserve"> инв.</w:t>
      </w:r>
      <w:r w:rsidRPr="006A549C">
        <w:rPr>
          <w:rFonts w:ascii="Arial CYR" w:eastAsia="Times New Roman" w:hAnsi="Arial CYR" w:cs="Arial CYR"/>
          <w:sz w:val="20"/>
          <w:szCs w:val="20"/>
        </w:rPr>
        <w:t>110104091</w:t>
      </w:r>
    </w:p>
    <w:p w:rsidR="006A549C" w:rsidRDefault="006A549C">
      <w:pPr>
        <w:rPr>
          <w:rFonts w:ascii="Arial CYR" w:eastAsia="Times New Roman" w:hAnsi="Arial CYR" w:cs="Arial CYR"/>
          <w:sz w:val="20"/>
          <w:szCs w:val="20"/>
        </w:rPr>
      </w:pPr>
    </w:p>
    <w:p w:rsidR="006A549C" w:rsidRDefault="006A549C"/>
    <w:p w:rsidR="006A549C" w:rsidRDefault="006A549C"/>
    <w:p w:rsidR="00BD49A3" w:rsidRDefault="00BD49A3"/>
    <w:p w:rsidR="00A201BD" w:rsidRDefault="00A201BD">
      <w:pPr>
        <w:rPr>
          <w:noProof/>
        </w:rPr>
      </w:pPr>
      <w:r>
        <w:rPr>
          <w:noProof/>
        </w:rPr>
        <w:lastRenderedPageBreak/>
        <w:t xml:space="preserve"> </w:t>
      </w:r>
      <w:r w:rsidR="00BD49A3">
        <w:rPr>
          <w:noProof/>
        </w:rPr>
        <w:drawing>
          <wp:inline distT="0" distB="0" distL="0" distR="0">
            <wp:extent cx="4752975" cy="3564604"/>
            <wp:effectExtent l="19050" t="0" r="9525" b="0"/>
            <wp:docPr id="7" name="Рисунок 6" descr="DSC0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0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56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7740" w:type="dxa"/>
        <w:tblInd w:w="93" w:type="dxa"/>
        <w:tblLook w:val="04A0"/>
      </w:tblPr>
      <w:tblGrid>
        <w:gridCol w:w="6380"/>
        <w:gridCol w:w="1360"/>
      </w:tblGrid>
      <w:tr w:rsidR="00A201BD" w:rsidRPr="00A201BD" w:rsidTr="00A201BD">
        <w:trPr>
          <w:trHeight w:val="76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201BD" w:rsidRPr="00A201BD" w:rsidRDefault="00A201BD" w:rsidP="00A201B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A201BD">
              <w:rPr>
                <w:rFonts w:ascii="Arial CYR" w:eastAsia="Times New Roman" w:hAnsi="Arial CYR" w:cs="Arial CYR"/>
                <w:sz w:val="20"/>
                <w:szCs w:val="20"/>
              </w:rPr>
              <w:t>Микроскоп цифровой с руководством пользователя и пособием для учащихся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1BD" w:rsidRPr="00A201BD" w:rsidRDefault="00A201BD" w:rsidP="00A201B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A201BD">
              <w:rPr>
                <w:rFonts w:ascii="Arial CYR" w:eastAsia="Times New Roman" w:hAnsi="Arial CYR" w:cs="Arial CYR"/>
                <w:sz w:val="20"/>
                <w:szCs w:val="20"/>
              </w:rPr>
              <w:t>110104092</w:t>
            </w:r>
          </w:p>
        </w:tc>
      </w:tr>
      <w:tr w:rsidR="00A201BD" w:rsidRPr="00A201BD" w:rsidTr="00A201BD">
        <w:trPr>
          <w:trHeight w:val="795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201BD" w:rsidRPr="00A201BD" w:rsidRDefault="00A201BD" w:rsidP="00A201B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A201BD">
              <w:rPr>
                <w:rFonts w:ascii="Arial CYR" w:eastAsia="Times New Roman" w:hAnsi="Arial CYR" w:cs="Arial CYR"/>
                <w:sz w:val="20"/>
                <w:szCs w:val="20"/>
              </w:rPr>
              <w:t>Микроскоп цифровой с руководством пользователя и пособием для учащихся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1BD" w:rsidRPr="00A201BD" w:rsidRDefault="00A201BD" w:rsidP="00A201B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A201BD">
              <w:rPr>
                <w:rFonts w:ascii="Arial CYR" w:eastAsia="Times New Roman" w:hAnsi="Arial CYR" w:cs="Arial CYR"/>
                <w:sz w:val="20"/>
                <w:szCs w:val="20"/>
              </w:rPr>
              <w:t>110104094</w:t>
            </w:r>
          </w:p>
        </w:tc>
      </w:tr>
    </w:tbl>
    <w:p w:rsidR="00A201BD" w:rsidRDefault="00A201BD">
      <w:pPr>
        <w:rPr>
          <w:noProof/>
        </w:rPr>
      </w:pPr>
    </w:p>
    <w:p w:rsidR="00A201BD" w:rsidRDefault="00A201BD"/>
    <w:p w:rsidR="006D23BF" w:rsidRDefault="006D23BF"/>
    <w:p w:rsidR="006D23BF" w:rsidRDefault="006D23BF"/>
    <w:p w:rsidR="006D23BF" w:rsidRDefault="006D23BF"/>
    <w:p w:rsidR="006D23BF" w:rsidRDefault="006D23BF"/>
    <w:p w:rsidR="006D23BF" w:rsidRDefault="006D23BF"/>
    <w:p w:rsidR="006D23BF" w:rsidRDefault="006D23BF"/>
    <w:p w:rsidR="006D23BF" w:rsidRDefault="006D23BF"/>
    <w:p w:rsidR="006D23BF" w:rsidRDefault="006D23BF"/>
    <w:p w:rsidR="006D23BF" w:rsidRDefault="006D23BF"/>
    <w:p w:rsidR="006D23BF" w:rsidRDefault="006D23BF"/>
    <w:p w:rsidR="006D23BF" w:rsidRDefault="006D23BF"/>
    <w:p w:rsidR="006D23BF" w:rsidRDefault="006D23BF"/>
    <w:p w:rsidR="006D23BF" w:rsidRDefault="006D23BF"/>
    <w:p w:rsidR="006D23BF" w:rsidRDefault="006D23BF"/>
    <w:p w:rsidR="006D23BF" w:rsidRDefault="006D23BF">
      <w:r>
        <w:rPr>
          <w:noProof/>
        </w:rPr>
        <w:drawing>
          <wp:inline distT="0" distB="0" distL="0" distR="0">
            <wp:extent cx="5940425" cy="4454312"/>
            <wp:effectExtent l="19050" t="0" r="3175" b="0"/>
            <wp:docPr id="1" name="Рисунок 1" descr="C:\Documents and Settings\Admin\Рабочий стол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3BF" w:rsidRDefault="006D23BF"/>
    <w:p w:rsidR="006D23BF" w:rsidRDefault="006D23BF">
      <w:r>
        <w:t xml:space="preserve">Моделирование  конструкции при помощи   конструктора по началам робототехники </w:t>
      </w:r>
    </w:p>
    <w:p w:rsidR="006D23BF" w:rsidRDefault="006D23BF"/>
    <w:p w:rsidR="006D23BF" w:rsidRDefault="006D23BF"/>
    <w:p w:rsidR="006D23BF" w:rsidRDefault="006D23BF">
      <w:r>
        <w:rPr>
          <w:noProof/>
        </w:rPr>
        <w:lastRenderedPageBreak/>
        <w:drawing>
          <wp:inline distT="0" distB="0" distL="0" distR="0">
            <wp:extent cx="5940425" cy="4454312"/>
            <wp:effectExtent l="19050" t="0" r="3175" b="0"/>
            <wp:docPr id="8" name="Рисунок 2" descr="C:\Documents and Settings\Admin\Рабочий стол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4A3" w:rsidRDefault="006D23BF">
      <w:r>
        <w:rPr>
          <w:noProof/>
        </w:rPr>
        <w:drawing>
          <wp:inline distT="0" distB="0" distL="0" distR="0">
            <wp:extent cx="5940425" cy="4454312"/>
            <wp:effectExtent l="19050" t="0" r="3175" b="0"/>
            <wp:docPr id="9" name="Рисунок 3" descr="C:\Documents and Settings\Admin\Рабочий стол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4A3" w:rsidRPr="0033674F" w:rsidRDefault="004D24A3" w:rsidP="004865C0">
      <w:r>
        <w:rPr>
          <w:noProof/>
        </w:rPr>
        <w:lastRenderedPageBreak/>
        <w:drawing>
          <wp:inline distT="0" distB="0" distL="0" distR="0">
            <wp:extent cx="4503672" cy="3381375"/>
            <wp:effectExtent l="19050" t="0" r="0" b="0"/>
            <wp:docPr id="14" name="Рисунок 1" descr="C:\Documents and Settings\Admin\Local Settings\Temporary Internet Files\Content.MSO\71F037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MSO\71F0373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966" cy="338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4312"/>
            <wp:effectExtent l="19050" t="0" r="3175" b="0"/>
            <wp:docPr id="13" name="Рисунок 2" descr="C:\Documents and Settings\Admin\Рабочий стол\DSCN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DSCN01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4A3" w:rsidRDefault="004D24A3"/>
    <w:sectPr w:rsidR="004D24A3" w:rsidSect="00C10366">
      <w:head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06A0" w:rsidRDefault="007F06A0" w:rsidP="006A549C">
      <w:pPr>
        <w:spacing w:after="0" w:line="240" w:lineRule="auto"/>
      </w:pPr>
      <w:r>
        <w:separator/>
      </w:r>
    </w:p>
  </w:endnote>
  <w:endnote w:type="continuationSeparator" w:id="1">
    <w:p w:rsidR="007F06A0" w:rsidRDefault="007F06A0" w:rsidP="006A54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06A0" w:rsidRDefault="007F06A0" w:rsidP="006A549C">
      <w:pPr>
        <w:spacing w:after="0" w:line="240" w:lineRule="auto"/>
      </w:pPr>
      <w:r>
        <w:separator/>
      </w:r>
    </w:p>
  </w:footnote>
  <w:footnote w:type="continuationSeparator" w:id="1">
    <w:p w:rsidR="007F06A0" w:rsidRDefault="007F06A0" w:rsidP="006A54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23BF" w:rsidRDefault="006D23BF">
    <w:pPr>
      <w:pStyle w:val="a5"/>
    </w:pPr>
    <w:r>
      <w:t xml:space="preserve">Муниципальное казённое общеобразовательное учреждение средняя общеобразовательная школа №10 х. Перевальный    Минераловодского района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C70E4"/>
    <w:rsid w:val="000C70E4"/>
    <w:rsid w:val="000F734A"/>
    <w:rsid w:val="00357A5E"/>
    <w:rsid w:val="004865C0"/>
    <w:rsid w:val="004D24A3"/>
    <w:rsid w:val="004E1408"/>
    <w:rsid w:val="00527DD4"/>
    <w:rsid w:val="0059164B"/>
    <w:rsid w:val="0064120A"/>
    <w:rsid w:val="006A549C"/>
    <w:rsid w:val="006B475A"/>
    <w:rsid w:val="006D23BF"/>
    <w:rsid w:val="007F06A0"/>
    <w:rsid w:val="00836E49"/>
    <w:rsid w:val="00912A4A"/>
    <w:rsid w:val="00A201BD"/>
    <w:rsid w:val="00AB472C"/>
    <w:rsid w:val="00BD49A3"/>
    <w:rsid w:val="00C10366"/>
    <w:rsid w:val="00C437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3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0E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A54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A549C"/>
  </w:style>
  <w:style w:type="paragraph" w:styleId="a7">
    <w:name w:val="footer"/>
    <w:basedOn w:val="a"/>
    <w:link w:val="a8"/>
    <w:uiPriority w:val="99"/>
    <w:semiHidden/>
    <w:unhideWhenUsed/>
    <w:rsid w:val="006A54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A54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6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1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A6B290-46E4-4A21-8384-0DC647589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№10</Company>
  <LinksUpToDate>false</LinksUpToDate>
  <CharactersWithSpaces>1197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Admin</cp:lastModifiedBy>
  <cp:revision>11</cp:revision>
  <cp:lastPrinted>2012-11-30T13:25:00Z</cp:lastPrinted>
  <dcterms:created xsi:type="dcterms:W3CDTF">2012-11-20T17:45:00Z</dcterms:created>
  <dcterms:modified xsi:type="dcterms:W3CDTF">2012-11-30T13:54:00Z</dcterms:modified>
</cp:coreProperties>
</file>