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26" w:rsidRPr="00231826" w:rsidRDefault="00231826" w:rsidP="00231826">
      <w:pPr>
        <w:spacing w:line="240" w:lineRule="auto"/>
        <w:rPr>
          <w:rFonts w:ascii="Times New Roman" w:eastAsia="Times New Roman" w:hAnsi="Times New Roman" w:cs="Times New Roman"/>
          <w:b/>
          <w:sz w:val="24"/>
          <w:szCs w:val="24"/>
          <w:lang w:eastAsia="ru-RU"/>
        </w:rPr>
      </w:pPr>
      <w:r>
        <w:rPr>
          <w:rFonts w:eastAsia="Times New Roman" w:cs="Times New Roman"/>
          <w:b/>
          <w:bCs/>
          <w:sz w:val="29"/>
          <w:szCs w:val="29"/>
          <w:lang w:eastAsia="ru-RU"/>
        </w:rPr>
        <w:t xml:space="preserve"> </w:t>
      </w:r>
      <w:r>
        <w:rPr>
          <w:rFonts w:ascii="Times New Roman" w:eastAsia="Times New Roman" w:hAnsi="Times New Roman" w:cs="Times New Roman"/>
          <w:b/>
          <w:bCs/>
          <w:sz w:val="24"/>
          <w:szCs w:val="24"/>
          <w:lang w:eastAsia="ru-RU"/>
        </w:rPr>
        <w:t xml:space="preserve"> </w:t>
      </w:r>
      <w:r w:rsidRPr="00231826">
        <w:rPr>
          <w:rFonts w:ascii="Times New Roman" w:eastAsia="Times New Roman" w:hAnsi="Times New Roman" w:cs="Times New Roman"/>
          <w:b/>
          <w:sz w:val="28"/>
          <w:szCs w:val="28"/>
          <w:lang w:eastAsia="ru-RU"/>
        </w:rPr>
        <w:t>Осторожно: суицид.</w:t>
      </w:r>
      <w:bookmarkStart w:id="0" w:name="_GoBack"/>
      <w:bookmarkEnd w:id="0"/>
    </w:p>
    <w:p w:rsidR="00231826" w:rsidRPr="00231826" w:rsidRDefault="00231826" w:rsidP="00231826">
      <w:pPr>
        <w:shd w:val="clear" w:color="auto" w:fill="FFFFFF"/>
        <w:spacing w:after="120" w:line="360" w:lineRule="auto"/>
        <w:outlineLvl w:val="1"/>
        <w:rPr>
          <w:rFonts w:ascii="Times New Roman" w:eastAsia="Times New Roman" w:hAnsi="Times New Roman" w:cs="Times New Roman"/>
          <w:sz w:val="24"/>
          <w:szCs w:val="24"/>
          <w:lang w:eastAsia="ru-RU"/>
        </w:rPr>
      </w:pPr>
    </w:p>
    <w:p w:rsidR="00231826" w:rsidRPr="00231826" w:rsidRDefault="00231826" w:rsidP="00231826">
      <w:pPr>
        <w:shd w:val="clear" w:color="auto" w:fill="FFFFFF"/>
        <w:spacing w:after="0" w:line="360" w:lineRule="auto"/>
        <w:jc w:val="right"/>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Большинство самоубийц, как правило, хотели вовсе</w:t>
      </w:r>
      <w:r w:rsidRPr="00231826">
        <w:rPr>
          <w:rFonts w:ascii="Times New Roman" w:eastAsia="Times New Roman" w:hAnsi="Times New Roman" w:cs="Times New Roman"/>
          <w:sz w:val="24"/>
          <w:szCs w:val="24"/>
          <w:lang w:eastAsia="ru-RU"/>
        </w:rPr>
        <w:br/>
        <w:t>не умереть, а только достучаться до кого-то, обратить</w:t>
      </w:r>
      <w:r w:rsidRPr="00231826">
        <w:rPr>
          <w:rFonts w:ascii="Times New Roman" w:eastAsia="Times New Roman" w:hAnsi="Times New Roman" w:cs="Times New Roman"/>
          <w:sz w:val="24"/>
          <w:szCs w:val="24"/>
          <w:lang w:eastAsia="ru-RU"/>
        </w:rPr>
        <w:br/>
        <w:t>внимание на свои проблемы, позвать на помощь…</w:t>
      </w:r>
    </w:p>
    <w:p w:rsidR="00231826" w:rsidRPr="00231826" w:rsidRDefault="00231826" w:rsidP="00231826">
      <w:pPr>
        <w:shd w:val="clear" w:color="auto" w:fill="FFFFFF"/>
        <w:spacing w:after="0" w:line="360" w:lineRule="auto"/>
        <w:jc w:val="center"/>
        <w:rPr>
          <w:rFonts w:ascii="Times New Roman" w:eastAsia="Times New Roman" w:hAnsi="Times New Roman" w:cs="Times New Roman"/>
          <w:sz w:val="24"/>
          <w:szCs w:val="24"/>
          <w:lang w:eastAsia="ru-RU"/>
        </w:rPr>
      </w:pPr>
      <w:r w:rsidRPr="00231826">
        <w:rPr>
          <w:rFonts w:ascii="Times New Roman" w:eastAsia="Times New Roman" w:hAnsi="Times New Roman" w:cs="Times New Roman"/>
          <w:b/>
          <w:bCs/>
          <w:sz w:val="24"/>
          <w:szCs w:val="24"/>
          <w:lang w:eastAsia="ru-RU"/>
        </w:rPr>
        <w:t>Признаки суицидального поведения</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Депрессия (тоска, отчаяние, безразличие, бессонница или повышенная сонливость);</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Жалобы на здоровье (соматические недомогания: боли в животе, головные боли, постоянная усталость и т.п.);</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Нарушение аппетита (отсутствие его или, наоборот, ненормально повышенный аппетит);</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Безразличие к своему внешнему виду, небрежность в одежде; возможна резкая смена имиджа;</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Уход в себя, социальная изоляция (отсутствие поддержки друзей и близких);</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Проблемы в учёбе (прогулы, опоздания, низкая успеваемость);</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Потеря интересов, хобби, увлечений;</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Поглощённость темами смерти (в кино, музыке, литературе и пр.);</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Устные или письменные намеки, рассуждения о самоубийствах, рассказы о своих проблемах, завуалированные просьбы о помощи;</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Беспокойное поведение (частые перепады настроения от эйфории до отчаяния; капризность, привередливость; вспышки раздражения, гнева, ярости, жестокости к окружающим);</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Поведение, направленное на саморазрушение (попытки самоубийства, безрассудство, частые происшествия);</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Употребление алкоголя и наркотиков, что повышает вероятность действий, совершаемых под воздействием внезапных импульсов;</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Вызывающее поведение (уходы из дома, преступность, сексуальная распущенность);</w:t>
      </w:r>
    </w:p>
    <w:p w:rsidR="00231826" w:rsidRPr="00231826" w:rsidRDefault="00231826" w:rsidP="00231826">
      <w:pPr>
        <w:numPr>
          <w:ilvl w:val="0"/>
          <w:numId w:val="1"/>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 xml:space="preserve">«Терминальное поведение»: приведение дел в порядок, </w:t>
      </w:r>
      <w:proofErr w:type="spellStart"/>
      <w:r w:rsidRPr="00231826">
        <w:rPr>
          <w:rFonts w:ascii="Times New Roman" w:eastAsia="Times New Roman" w:hAnsi="Times New Roman" w:cs="Times New Roman"/>
          <w:sz w:val="24"/>
          <w:szCs w:val="24"/>
          <w:lang w:eastAsia="ru-RU"/>
        </w:rPr>
        <w:t>раздаривание</w:t>
      </w:r>
      <w:proofErr w:type="spellEnd"/>
      <w:r w:rsidRPr="00231826">
        <w:rPr>
          <w:rFonts w:ascii="Times New Roman" w:eastAsia="Times New Roman" w:hAnsi="Times New Roman" w:cs="Times New Roman"/>
          <w:sz w:val="24"/>
          <w:szCs w:val="24"/>
          <w:lang w:eastAsia="ru-RU"/>
        </w:rPr>
        <w:t xml:space="preserve"> ценных и любимых вещей, составление предсмертной записки; внешняя удовлетворённость—прилив энергии; прощание, которое может принять форму выражения благодарности за помощь в разное время жизни.</w:t>
      </w:r>
    </w:p>
    <w:p w:rsidR="00231826" w:rsidRPr="00231826" w:rsidRDefault="00231826" w:rsidP="00231826">
      <w:pPr>
        <w:shd w:val="clear" w:color="auto" w:fill="FFFFFF"/>
        <w:spacing w:after="240" w:line="360" w:lineRule="auto"/>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О возможном самоубийстве говорит сочетание нескольких признаков.</w:t>
      </w:r>
    </w:p>
    <w:p w:rsidR="00231826" w:rsidRPr="00231826" w:rsidRDefault="00231826" w:rsidP="00231826">
      <w:pPr>
        <w:shd w:val="clear" w:color="auto" w:fill="FFFFFF"/>
        <w:spacing w:after="0" w:line="360" w:lineRule="auto"/>
        <w:jc w:val="center"/>
        <w:rPr>
          <w:rFonts w:ascii="Times New Roman" w:eastAsia="Times New Roman" w:hAnsi="Times New Roman" w:cs="Times New Roman"/>
          <w:sz w:val="24"/>
          <w:szCs w:val="24"/>
          <w:lang w:eastAsia="ru-RU"/>
        </w:rPr>
      </w:pPr>
      <w:r w:rsidRPr="00231826">
        <w:rPr>
          <w:rFonts w:ascii="Times New Roman" w:eastAsia="Times New Roman" w:hAnsi="Times New Roman" w:cs="Times New Roman"/>
          <w:b/>
          <w:bCs/>
          <w:sz w:val="24"/>
          <w:szCs w:val="24"/>
          <w:lang w:eastAsia="ru-RU"/>
        </w:rPr>
        <w:t>Рекомендации родителям по предупреждению суицида</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lastRenderedPageBreak/>
        <w:t>Будьте внимательнее к настроению своего ребёнка, поддерживайте его, не ругайте по пустякам, сохраняйте диалог. Чуткий родитель должен почувствовать, что ребёнка что-то тяготит.</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Попытайтесь поговорить с ребёнком, но не навязывайте свою точку зрения и не старайтесь приуменьшить подростковое горе словами: «Нашел, на что обращать внимание!» Вспомните себя и постарайтесь поговорить по-взрослому.</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Воспринимайте своего ребёнка-подростка всерьёз. Относиться к нему снисходительно нельзя.</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Необходимо уделять больше времени внимательному выслушиванию своего ребёнка и стараться понять, что он на самом деле имеет в виду и о чем думает. Дайте ему возможность высказаться.</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Открытое обсуждение с ребёнком его проблем и планов снимает тревожность и укрепляет доверие подростка к вам.</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Задавайте вопросы. Недосказанное, затаенное вы должны сделать явным. Помогите подростку открыто говорить с вами.</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Будьте внимательны к косвенным признакам. Каждое шутливое упоминание или угрозу следует воспринимать всерьез. Если его слова вас пугают, скажите об этом прямо.</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вдавайтесь в философские рассуждения, не полемизируйте о том, что хорошо или плохо. Не пытайтесь выступать в роли судьи.</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пытайтесь сразу броситься разуверять его или утешать общими словами. Не давите на него. Но покажите, что его судьба вам не безразлична.</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Подчёркивайте временный характер проблем. Признайте, что его чувства очень сильны, проблемы – сложны. Узнайте, чем вы можете помочь. Узнайте, кто еще мог бы помочь в этой ситуации. Дайте почувствовать ребенку, что вам не безразличны его проблемы.</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оставляйте его в одиночестве даже после успешного разговора. Поддерживайте его и будьте настойчивы.</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Ограничьте доступность средств самоубийства. Не оставляйте там, где находится подросток, собирающийся совершить суицид, лекарства и оружие.</w:t>
      </w:r>
    </w:p>
    <w:p w:rsidR="00231826" w:rsidRPr="00231826" w:rsidRDefault="00231826" w:rsidP="00231826">
      <w:pPr>
        <w:numPr>
          <w:ilvl w:val="0"/>
          <w:numId w:val="2"/>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бойтесь попросить о помощи. Обратитесь вместе с подростком в психоневрологический диспансер, к подростковому психиатру. Помните! Обращение к специалисту может спасти вашему ребёнку жизнь.</w:t>
      </w:r>
    </w:p>
    <w:p w:rsidR="00231826" w:rsidRPr="00231826" w:rsidRDefault="00231826" w:rsidP="00231826">
      <w:pPr>
        <w:shd w:val="clear" w:color="auto" w:fill="FFFFFF"/>
        <w:spacing w:after="0" w:line="360" w:lineRule="auto"/>
        <w:jc w:val="center"/>
        <w:rPr>
          <w:rFonts w:ascii="Times New Roman" w:eastAsia="Times New Roman" w:hAnsi="Times New Roman" w:cs="Times New Roman"/>
          <w:sz w:val="24"/>
          <w:szCs w:val="24"/>
          <w:lang w:eastAsia="ru-RU"/>
        </w:rPr>
      </w:pPr>
      <w:r w:rsidRPr="00231826">
        <w:rPr>
          <w:rFonts w:ascii="Times New Roman" w:eastAsia="Times New Roman" w:hAnsi="Times New Roman" w:cs="Times New Roman"/>
          <w:b/>
          <w:bCs/>
          <w:sz w:val="24"/>
          <w:szCs w:val="24"/>
          <w:lang w:eastAsia="ru-RU"/>
        </w:rPr>
        <w:t>Профилактика суицида в семье</w:t>
      </w:r>
    </w:p>
    <w:p w:rsidR="00231826" w:rsidRPr="00231826" w:rsidRDefault="00231826" w:rsidP="00231826">
      <w:pPr>
        <w:shd w:val="clear" w:color="auto" w:fill="FFFFFF"/>
        <w:spacing w:after="0" w:line="360" w:lineRule="auto"/>
        <w:jc w:val="both"/>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 xml:space="preserve">Для предупреждения подростковых суицидов можно сделать многое. Исследование ученых показало, что почти половина подростков делятся своими депрессивными переживаниями с родителями. При этом многие самоубийства происходят дома, причем родители часто </w:t>
      </w:r>
      <w:r w:rsidRPr="00231826">
        <w:rPr>
          <w:rFonts w:ascii="Times New Roman" w:eastAsia="Times New Roman" w:hAnsi="Times New Roman" w:cs="Times New Roman"/>
          <w:sz w:val="24"/>
          <w:szCs w:val="24"/>
          <w:lang w:eastAsia="ru-RU"/>
        </w:rPr>
        <w:lastRenderedPageBreak/>
        <w:t>находятся буквально в соседней комнате. Было выяснено, что в большинстве случаев подростковых суицидов дефицит общения между родителями и детьми был важным фактором в их желании покончить с собой.</w:t>
      </w:r>
      <w:r w:rsidRPr="00231826">
        <w:rPr>
          <w:rFonts w:ascii="Times New Roman" w:eastAsia="Times New Roman" w:hAnsi="Times New Roman" w:cs="Times New Roman"/>
          <w:sz w:val="24"/>
          <w:szCs w:val="24"/>
          <w:lang w:eastAsia="ru-RU"/>
        </w:rPr>
        <w:br/>
        <w:t xml:space="preserve">Вообще подавляющее большинство детских самоубийств полностью лежит на совести родителей. Именно недостаток общения приводит к этим страшным, совершенно недетским поступкам. Любому ребенку нужна помощь в развитии собственного «я», ему нужен человек, с которым он может поделиться проблемами. Вот почему так важно общаться с ним на самые разные темы. Вы должны стать другом для него, а он отплатит </w:t>
      </w:r>
      <w:proofErr w:type="gramStart"/>
      <w:r w:rsidRPr="00231826">
        <w:rPr>
          <w:rFonts w:ascii="Times New Roman" w:eastAsia="Times New Roman" w:hAnsi="Times New Roman" w:cs="Times New Roman"/>
          <w:sz w:val="24"/>
          <w:szCs w:val="24"/>
          <w:lang w:eastAsia="ru-RU"/>
        </w:rPr>
        <w:t>доверием</w:t>
      </w:r>
      <w:proofErr w:type="gramEnd"/>
      <w:r w:rsidRPr="00231826">
        <w:rPr>
          <w:rFonts w:ascii="Times New Roman" w:eastAsia="Times New Roman" w:hAnsi="Times New Roman" w:cs="Times New Roman"/>
          <w:sz w:val="24"/>
          <w:szCs w:val="24"/>
          <w:lang w:eastAsia="ru-RU"/>
        </w:rPr>
        <w:t xml:space="preserve"> со своей стороны.</w:t>
      </w:r>
      <w:r w:rsidRPr="00231826">
        <w:rPr>
          <w:rFonts w:ascii="Times New Roman" w:eastAsia="Times New Roman" w:hAnsi="Times New Roman" w:cs="Times New Roman"/>
          <w:sz w:val="24"/>
          <w:szCs w:val="24"/>
          <w:lang w:eastAsia="ru-RU"/>
        </w:rPr>
        <w:br/>
        <w:t>Откажитесь от авторитарности и приказного тона в общении с ребенком-подростком. Стройте отношения на основе договора, просьб, объяснений.</w:t>
      </w:r>
      <w:r w:rsidRPr="00231826">
        <w:rPr>
          <w:rFonts w:ascii="Times New Roman" w:eastAsia="Times New Roman" w:hAnsi="Times New Roman" w:cs="Times New Roman"/>
          <w:sz w:val="24"/>
          <w:szCs w:val="24"/>
          <w:lang w:eastAsia="ru-RU"/>
        </w:rPr>
        <w:br/>
        <w:t>Очевидно, что улучшение взаимоотношений в семье может снизить частоту самоубийств у подростков. В противном случае, если родители вместо искреннего отклика на заботы и волнения своих детей будут использовать формальный авторитет, такие эксцессы будут учащаться.</w:t>
      </w:r>
      <w:r w:rsidRPr="00231826">
        <w:rPr>
          <w:rFonts w:ascii="Times New Roman" w:eastAsia="Times New Roman" w:hAnsi="Times New Roman" w:cs="Times New Roman"/>
          <w:sz w:val="24"/>
          <w:szCs w:val="24"/>
          <w:lang w:eastAsia="ru-RU"/>
        </w:rPr>
        <w:br/>
        <w:t>Детям и родителям для более эффективного общения вовсе не обязательно соглашаться всегда и во всем. Если возникают различия во взглядах, то тем и другим важно показать словом и жестом, что между ними сохраняются безусловная любовь и поддержка.</w:t>
      </w:r>
      <w:r w:rsidRPr="00231826">
        <w:rPr>
          <w:rFonts w:ascii="Times New Roman" w:eastAsia="Times New Roman" w:hAnsi="Times New Roman" w:cs="Times New Roman"/>
          <w:sz w:val="24"/>
          <w:szCs w:val="24"/>
          <w:lang w:eastAsia="ru-RU"/>
        </w:rPr>
        <w:br/>
        <w:t>Не стоит забывать и о том, что многие жизненные трагедии подростка для разумного взрослого человека кажутся пустяковыми. Поэтому, разговаривая с ребенком, нужно серьезно относиться к любым его незначительным трудностям в общении со сверстниками, в учебе, в отношениях с учителями.</w:t>
      </w:r>
      <w:r w:rsidRPr="00231826">
        <w:rPr>
          <w:rFonts w:ascii="Times New Roman" w:eastAsia="Times New Roman" w:hAnsi="Times New Roman" w:cs="Times New Roman"/>
          <w:sz w:val="24"/>
          <w:szCs w:val="24"/>
          <w:lang w:eastAsia="ru-RU"/>
        </w:rPr>
        <w:br/>
        <w:t>Если ваш ребенок замкнут, не имеет друзей, прогуливает школу – это серьезный повод для беспокойства. В этом случае необходимо поговорить не только с ним самим, но и с учителями, одноклассниками. Важно понять причину такой закрытости.</w:t>
      </w:r>
      <w:r w:rsidRPr="00231826">
        <w:rPr>
          <w:rFonts w:ascii="Times New Roman" w:eastAsia="Times New Roman" w:hAnsi="Times New Roman" w:cs="Times New Roman"/>
          <w:sz w:val="24"/>
          <w:szCs w:val="24"/>
          <w:lang w:eastAsia="ru-RU"/>
        </w:rPr>
        <w:br/>
        <w:t>Зачастую причиной самоубийства могут стать частые родительские ссоры. Нельзя забывать, что психика подростка не такая крепкая, и он просто может не вынести частые переживания. Если ваш сын или дочь стали свидетелями чего-то подобного, необходимо поговорить с ними, объяснить, что такое иногда случается</w:t>
      </w:r>
      <w:proofErr w:type="gramStart"/>
      <w:r w:rsidRPr="00231826">
        <w:rPr>
          <w:rFonts w:ascii="Times New Roman" w:eastAsia="Times New Roman" w:hAnsi="Times New Roman" w:cs="Times New Roman"/>
          <w:sz w:val="24"/>
          <w:szCs w:val="24"/>
          <w:lang w:eastAsia="ru-RU"/>
        </w:rPr>
        <w:t>.</w:t>
      </w:r>
      <w:proofErr w:type="gramEnd"/>
      <w:r w:rsidRPr="00231826">
        <w:rPr>
          <w:rFonts w:ascii="Times New Roman" w:eastAsia="Times New Roman" w:hAnsi="Times New Roman" w:cs="Times New Roman"/>
          <w:sz w:val="24"/>
          <w:szCs w:val="24"/>
          <w:lang w:eastAsia="ru-RU"/>
        </w:rPr>
        <w:br/>
        <w:t>К сожалению, проблемы общения детей и родителей нельзя решить одним разговором, на который взрослые решились лишь тогда, когда ребенок уже подошел к опасной черте. Все это нужно было делать раньше. Поэтому в критических ситуациях лучше обратиться к психотерапевту, который поможет разрешить конфликт.</w:t>
      </w:r>
    </w:p>
    <w:p w:rsidR="00231826" w:rsidRPr="00231826" w:rsidRDefault="00231826" w:rsidP="00231826">
      <w:pPr>
        <w:shd w:val="clear" w:color="auto" w:fill="FFFFFF"/>
        <w:spacing w:after="0" w:line="360" w:lineRule="auto"/>
        <w:jc w:val="center"/>
        <w:rPr>
          <w:rFonts w:ascii="Times New Roman" w:eastAsia="Times New Roman" w:hAnsi="Times New Roman" w:cs="Times New Roman"/>
          <w:sz w:val="24"/>
          <w:szCs w:val="24"/>
          <w:lang w:eastAsia="ru-RU"/>
        </w:rPr>
      </w:pPr>
      <w:r w:rsidRPr="00231826">
        <w:rPr>
          <w:rFonts w:ascii="Times New Roman" w:eastAsia="Times New Roman" w:hAnsi="Times New Roman" w:cs="Times New Roman"/>
          <w:b/>
          <w:bCs/>
          <w:sz w:val="24"/>
          <w:szCs w:val="24"/>
          <w:lang w:eastAsia="ru-RU"/>
        </w:rPr>
        <w:t>Рекомендации родителям по предупреждению детских и подростковых суицидов</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lastRenderedPageBreak/>
        <w:t>Будьте внимательнее к настроению своего ребёнка, поддерживайте его, не ругайте по пустякам, сохраняйте диалог. Чуткий родитель должен почувствовать, что ребёнка что-то тяготит.</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Попытайтесь поговорить с ребёнком, но не навязывайте свою точку зрения и не старайтесь приуменьшить подростковое горе словами: «Ну, ты дурачок еще! Нашел, на что обращать внимание!» Вспомните себя и постарайтесь поговорить по-взрослому.</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Воспринимайте своего ребёнка-подростка всерьёз. Относиться к нему снисходительно нельзя: он уже не на «верхнем уровне детскости», а на «нижнем уровне взрослости».</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и подозрительность подростка. Открытое обсуждение с ребёнком проблем и планов, в свою очередь, снимает эту тревожность и укрепляет доверие подростка к вам.</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Необходимо уделять больше времени внимательному выслушиванию своего ребёнка и стараться понять, что он на самом деле имеет в виду и о чем думает. Дайте ему возможность высказаться. Задавайте вопросы и внимательно слушайте: «Я слышу тебя».</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собеседника за его излишнюю тревожность, могут изображать гнев. Скажите, что вы принимаете его слова всерьез.</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Если его слова вас пугают, скажите об этом прямо. Его поздно оберегать: ему нужна помощь, а не фальшивые заверения о том, что всё в порядке.</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вдавайтесь в философские рассуждения, не полемизируйте о том, хорошо или плохо совершать самоубийство. Не пытайтесь выступать в роли судьи.</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Задавайте вопросы, обобщайте: «Такое впечатление, что ты на самом деле говоришь...», «Большинство людей задумывалось о самоубийстве...». Недосказанное, затаенное вы должны сделать явным. Помогите подростку открыто говорить и думать о своих замыслах.</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пытайтесь сразу броситься разуверять его или утешать общими словами типа «Ну, все не так плохо», «Тебе станет лучше», «Не стоит этого делать». Не давите на него. Не говорите: «Посмотри на все, ради чего ты должен жить!». Но покажите, что его судьба вам не безразлична.</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 xml:space="preserve">Подчёркивайте временный характер проблем. Признайте, что его чувства очень сильны, проблемы – сложны. Узнайте, чем вы можете помочь, поскольку вам он уже доверяет. Узнайте, кто еще мог бы помочь в этой ситуации. Дайте почувствовать ребенку, что вам </w:t>
      </w:r>
      <w:r w:rsidRPr="00231826">
        <w:rPr>
          <w:rFonts w:ascii="Times New Roman" w:eastAsia="Times New Roman" w:hAnsi="Times New Roman" w:cs="Times New Roman"/>
          <w:sz w:val="24"/>
          <w:szCs w:val="24"/>
          <w:lang w:eastAsia="ru-RU"/>
        </w:rPr>
        <w:lastRenderedPageBreak/>
        <w:t>не безразличны его проблемы. Отстаивайте точку зрения, что самоубийство – неэффективный способ решения проблем.</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Заключите «соглашение о не совершении самоубийства», условием которого будет обещание ребенка не причинять себе боль никоим образом.</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Утверждения о том, что кризис уже миновал, не должны ввести вас в заблуждение. Часто ребёнок может почувствовать облегчение после разговора о самоубийстве, но вскоре опять вернётся к тем же мыслям. Поэтому так важно не оставлять его в одиночестве даже после успешного разговора. Поддерживайте его и будьте настойчивы.</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Ограничьте доступность средств самоубийства. Не оставляйте там, где находится подросток, собирающийся совершить суицид, лекарства и оружие.</w:t>
      </w:r>
    </w:p>
    <w:p w:rsidR="00231826" w:rsidRPr="00231826" w:rsidRDefault="00231826" w:rsidP="00231826">
      <w:pPr>
        <w:numPr>
          <w:ilvl w:val="0"/>
          <w:numId w:val="3"/>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бойтесь попросить о помощи. Обратитесь вместе с подростком в психоневрологический диспансер, к подростковому психиатру. Помните! Обращение к специалисту может спасти вашему ребёнку жизнь.</w:t>
      </w:r>
    </w:p>
    <w:p w:rsidR="00231826" w:rsidRPr="00231826" w:rsidRDefault="00231826" w:rsidP="00231826">
      <w:pPr>
        <w:shd w:val="clear" w:color="auto" w:fill="FFFFFF"/>
        <w:spacing w:after="0" w:line="360" w:lineRule="auto"/>
        <w:jc w:val="center"/>
        <w:rPr>
          <w:rFonts w:ascii="Times New Roman" w:eastAsia="Times New Roman" w:hAnsi="Times New Roman" w:cs="Times New Roman"/>
          <w:sz w:val="24"/>
          <w:szCs w:val="24"/>
          <w:lang w:eastAsia="ru-RU"/>
        </w:rPr>
      </w:pPr>
      <w:r w:rsidRPr="00231826">
        <w:rPr>
          <w:rFonts w:ascii="Times New Roman" w:eastAsia="Times New Roman" w:hAnsi="Times New Roman" w:cs="Times New Roman"/>
          <w:b/>
          <w:bCs/>
          <w:sz w:val="24"/>
          <w:szCs w:val="24"/>
          <w:lang w:eastAsia="ru-RU"/>
        </w:rPr>
        <w:t>Что могут сделать родители</w:t>
      </w:r>
    </w:p>
    <w:p w:rsidR="00231826" w:rsidRPr="00231826" w:rsidRDefault="00231826" w:rsidP="00231826">
      <w:pPr>
        <w:shd w:val="clear" w:color="auto" w:fill="FFFFFF"/>
        <w:spacing w:after="0" w:line="360" w:lineRule="auto"/>
        <w:jc w:val="both"/>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Для профилактики суицидального риска у подростков</w:t>
      </w:r>
      <w:r w:rsidRPr="00231826">
        <w:rPr>
          <w:rFonts w:ascii="Times New Roman" w:eastAsia="Times New Roman" w:hAnsi="Times New Roman" w:cs="Times New Roman"/>
          <w:sz w:val="24"/>
          <w:szCs w:val="24"/>
          <w:lang w:eastAsia="ru-RU"/>
        </w:rPr>
        <w:br/>
      </w:r>
      <w:proofErr w:type="gramStart"/>
      <w:r w:rsidRPr="00231826">
        <w:rPr>
          <w:rFonts w:ascii="Times New Roman" w:eastAsia="Times New Roman" w:hAnsi="Times New Roman" w:cs="Times New Roman"/>
          <w:sz w:val="24"/>
          <w:szCs w:val="24"/>
          <w:lang w:eastAsia="ru-RU"/>
        </w:rPr>
        <w:t>Для</w:t>
      </w:r>
      <w:proofErr w:type="gramEnd"/>
      <w:r w:rsidRPr="00231826">
        <w:rPr>
          <w:rFonts w:ascii="Times New Roman" w:eastAsia="Times New Roman" w:hAnsi="Times New Roman" w:cs="Times New Roman"/>
          <w:sz w:val="24"/>
          <w:szCs w:val="24"/>
          <w:lang w:eastAsia="ru-RU"/>
        </w:rPr>
        <w:t xml:space="preserve"> предупреждения подростковых суицидов можно сделать многое.</w:t>
      </w:r>
      <w:r w:rsidRPr="00231826">
        <w:rPr>
          <w:rFonts w:ascii="Times New Roman" w:eastAsia="Times New Roman" w:hAnsi="Times New Roman" w:cs="Times New Roman"/>
          <w:sz w:val="24"/>
          <w:szCs w:val="24"/>
          <w:lang w:eastAsia="ru-RU"/>
        </w:rPr>
        <w:br/>
        <w:t>Исследование ученых показало, что почти половина учащихся делятся своими депрессивными переживаниями с родителями. При этом многие самоубийства подростков происходят дома, причем родители часто находятся буквально в соседней комнате. Было выяснено, что в большинстве случаев подростковых суицидов дефицит общения между родителями и детьми был важным фактором в их желании покончить с собой.</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 xml:space="preserve">Вообще подавляющее большинство детских самоубийств полностью лежит на совести родителей. Именно недостаток общения приводит к этим страшным, совершенно недетским поступкам. Любому ребенку нужна помощь в развитии собственного «я», ему нужен человек, с которым он может поделиться проблемами. Вот почему так важно общаться с ним на самые разные темы. Вы должны стать другом для него, а он отплатит </w:t>
      </w:r>
      <w:proofErr w:type="gramStart"/>
      <w:r w:rsidRPr="00231826">
        <w:rPr>
          <w:rFonts w:ascii="Times New Roman" w:eastAsia="Times New Roman" w:hAnsi="Times New Roman" w:cs="Times New Roman"/>
          <w:sz w:val="24"/>
          <w:szCs w:val="24"/>
          <w:lang w:eastAsia="ru-RU"/>
        </w:rPr>
        <w:t>доверием</w:t>
      </w:r>
      <w:proofErr w:type="gramEnd"/>
      <w:r w:rsidRPr="00231826">
        <w:rPr>
          <w:rFonts w:ascii="Times New Roman" w:eastAsia="Times New Roman" w:hAnsi="Times New Roman" w:cs="Times New Roman"/>
          <w:sz w:val="24"/>
          <w:szCs w:val="24"/>
          <w:lang w:eastAsia="ru-RU"/>
        </w:rPr>
        <w:t xml:space="preserve"> со своей стороны.</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Откажитесь от авторитарности и приказного тона в общении с ребенком-подростком. Стройте отношения на основе договора, просьб, объяснений.</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Очевидно, что улучшение взаимоотношений в семье может снизить частоту самоубийств у подростков. В противном случае, если родители вместо искреннего отклика на заботы и волнения своих детей будут использовать свой формальный авторитет, такие эксцессы будут учащаться.</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lastRenderedPageBreak/>
        <w:t>Детям и родителям для более эффективного общения вовсе не обязательно соглашаться всегда и во всем. Если возникают различия во взглядах, то тем и другим важно показать словом и жестом, что между ними сохраняются безусловная любовь и поддержка.</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Не стоит забывать и о том, что многие жизненные трагедии подростка для разумного взрослого человека кажутся пустяковыми. Поэтому, разговаривая с ребенком, нужно серьезно относиться к любым его незначительным трудностям в общении со сверстниками, в учебе, в отношениях с учителями.</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Если ваш ребенок замкнут, не имеет друзей, прогуливает школу – это серьезный повод для беспокойства. В этом случае необходимо поговорить не только с ним самим, но и с учителями, одноклассниками. Важно понять причину такой закрытости.</w:t>
      </w:r>
    </w:p>
    <w:p w:rsidR="00231826" w:rsidRPr="00231826" w:rsidRDefault="00231826" w:rsidP="00231826">
      <w:pPr>
        <w:numPr>
          <w:ilvl w:val="0"/>
          <w:numId w:val="4"/>
        </w:numPr>
        <w:shd w:val="clear" w:color="auto" w:fill="FFFFFF"/>
        <w:spacing w:after="0"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Зачастую причиной самоубийства могут стать частые родительские ссоры. Нельзя забывать, что психика подростка не такая крепкая, и он просто может не вынести частые переживания. Если ваш сын или дочь стали свидетелями чего-то подобного, необходимо поговорить с ними, объяснить, что такое иногда случается.</w:t>
      </w:r>
    </w:p>
    <w:p w:rsidR="00231826" w:rsidRPr="00231826" w:rsidRDefault="00231826" w:rsidP="00231826">
      <w:pPr>
        <w:numPr>
          <w:ilvl w:val="0"/>
          <w:numId w:val="4"/>
        </w:numPr>
        <w:shd w:val="clear" w:color="auto" w:fill="FFFFFF"/>
        <w:spacing w:line="360" w:lineRule="auto"/>
        <w:ind w:left="0"/>
        <w:rPr>
          <w:rFonts w:ascii="Times New Roman" w:eastAsia="Times New Roman" w:hAnsi="Times New Roman" w:cs="Times New Roman"/>
          <w:sz w:val="24"/>
          <w:szCs w:val="24"/>
          <w:lang w:eastAsia="ru-RU"/>
        </w:rPr>
      </w:pPr>
      <w:r w:rsidRPr="00231826">
        <w:rPr>
          <w:rFonts w:ascii="Times New Roman" w:eastAsia="Times New Roman" w:hAnsi="Times New Roman" w:cs="Times New Roman"/>
          <w:sz w:val="24"/>
          <w:szCs w:val="24"/>
          <w:lang w:eastAsia="ru-RU"/>
        </w:rPr>
        <w:t>К сожалению, проблемы общения детей и родителей нельзя решить одним разговором, на который взрослые решились лишь тогда, когда ребенок уже подошел к опасной черте. Все это нужно было делать раньше. Поэтому в критических ситуациях лучше обратиться к психотерапевту, который поможет разрешить конфликт.</w:t>
      </w:r>
    </w:p>
    <w:p w:rsidR="00A9198F" w:rsidRDefault="00A9198F"/>
    <w:sectPr w:rsidR="00A9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4339"/>
    <w:multiLevelType w:val="multilevel"/>
    <w:tmpl w:val="3D00B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B68A5"/>
    <w:multiLevelType w:val="multilevel"/>
    <w:tmpl w:val="86BE8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9530F"/>
    <w:multiLevelType w:val="multilevel"/>
    <w:tmpl w:val="3EEC5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E0FE9"/>
    <w:multiLevelType w:val="multilevel"/>
    <w:tmpl w:val="42541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56"/>
    <w:rsid w:val="00231826"/>
    <w:rsid w:val="00A9198F"/>
    <w:rsid w:val="00CF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91D5-863E-4A5A-B99F-C14EC14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605">
      <w:bodyDiv w:val="1"/>
      <w:marLeft w:val="0"/>
      <w:marRight w:val="0"/>
      <w:marTop w:val="0"/>
      <w:marBottom w:val="0"/>
      <w:divBdr>
        <w:top w:val="none" w:sz="0" w:space="0" w:color="auto"/>
        <w:left w:val="none" w:sz="0" w:space="0" w:color="auto"/>
        <w:bottom w:val="none" w:sz="0" w:space="0" w:color="auto"/>
        <w:right w:val="none" w:sz="0" w:space="0" w:color="auto"/>
      </w:divBdr>
      <w:divsChild>
        <w:div w:id="1559126440">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1894</Words>
  <Characters>10800</Characters>
  <Application>Microsoft Office Word</Application>
  <DocSecurity>0</DocSecurity>
  <Lines>90</Lines>
  <Paragraphs>25</Paragraphs>
  <ScaleCrop>false</ScaleCrop>
  <Company>SPecialiST RePack</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2021-03-25T16:18:00Z</dcterms:created>
  <dcterms:modified xsi:type="dcterms:W3CDTF">2021-03-25T16:21:00Z</dcterms:modified>
</cp:coreProperties>
</file>