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2" w:rsidRPr="003C7D92" w:rsidRDefault="003C7D92" w:rsidP="003C7D92">
      <w:pPr>
        <w:pStyle w:val="20"/>
        <w:shd w:val="clear" w:color="auto" w:fill="auto"/>
        <w:spacing w:before="0" w:line="307" w:lineRule="exact"/>
        <w:ind w:right="20"/>
        <w:jc w:val="center"/>
      </w:pPr>
      <w:r w:rsidRPr="003C7D92">
        <w:t>План (дорожная карта) повышения эффективности деятельности и качества образования</w:t>
      </w:r>
    </w:p>
    <w:p w:rsidR="003C7D92" w:rsidRPr="003C7D92" w:rsidRDefault="003C7D92" w:rsidP="003C7D92">
      <w:pPr>
        <w:keepNext/>
        <w:keepLines/>
        <w:spacing w:after="259"/>
        <w:ind w:right="20"/>
        <w:rPr>
          <w:b/>
        </w:rPr>
      </w:pPr>
      <w:bookmarkStart w:id="0" w:name="bookmark0"/>
      <w:r w:rsidRPr="003C7D92">
        <w:rPr>
          <w:rFonts w:ascii="Times New Roman" w:hAnsi="Times New Roman" w:cs="Times New Roman"/>
          <w:b/>
        </w:rPr>
        <w:t>МКОУСОШ</w:t>
      </w:r>
      <w:bookmarkEnd w:id="0"/>
      <w:r w:rsidRPr="003C7D92">
        <w:rPr>
          <w:rFonts w:ascii="Times New Roman" w:hAnsi="Times New Roman" w:cs="Times New Roman"/>
          <w:b/>
        </w:rPr>
        <w:t>№10 х. Перевальный</w:t>
      </w:r>
    </w:p>
    <w:p w:rsidR="003C7D92" w:rsidRDefault="003C7D92" w:rsidP="003C7D92">
      <w:pPr>
        <w:pStyle w:val="30"/>
        <w:shd w:val="clear" w:color="auto" w:fill="auto"/>
        <w:spacing w:before="0" w:after="275"/>
        <w:ind w:left="4560" w:right="40"/>
      </w:pPr>
      <w:r>
        <w:t>Качество образования - есть качество не только конечных результатов, но и всех процессов, влияющих на конечный результат.</w:t>
      </w:r>
    </w:p>
    <w:p w:rsidR="003C7D92" w:rsidRDefault="003C7D92" w:rsidP="003C7D92">
      <w:pPr>
        <w:keepNext/>
        <w:keepLines/>
        <w:spacing w:line="240" w:lineRule="exact"/>
        <w:ind w:left="140"/>
        <w:jc w:val="both"/>
      </w:pPr>
      <w:bookmarkStart w:id="1" w:name="bookmark1"/>
      <w:r>
        <w:rPr>
          <w:rStyle w:val="22"/>
          <w:rFonts w:eastAsia="Courier New"/>
          <w:b w:val="0"/>
          <w:bCs w:val="0"/>
        </w:rPr>
        <w:t>Цели:</w:t>
      </w:r>
      <w:bookmarkEnd w:id="1"/>
    </w:p>
    <w:p w:rsidR="003C7D92" w:rsidRDefault="003C7D92" w:rsidP="003C7D92">
      <w:pPr>
        <w:pStyle w:val="4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02" w:lineRule="exact"/>
        <w:ind w:left="140" w:firstLine="0"/>
      </w:pPr>
      <w:r>
        <w:t>повышение качества образования;</w:t>
      </w:r>
    </w:p>
    <w:p w:rsidR="003C7D92" w:rsidRDefault="003C7D92" w:rsidP="003C7D92">
      <w:pPr>
        <w:pStyle w:val="4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02" w:lineRule="exact"/>
        <w:ind w:left="140" w:right="40" w:firstLine="0"/>
      </w:pPr>
      <w:r>
        <w:t>создание условий для удовлетворения потребностей личности в образовательной подготовке;</w:t>
      </w:r>
    </w:p>
    <w:p w:rsidR="003C7D92" w:rsidRDefault="003C7D92" w:rsidP="003C7D92">
      <w:pPr>
        <w:pStyle w:val="4"/>
        <w:numPr>
          <w:ilvl w:val="0"/>
          <w:numId w:val="1"/>
        </w:numPr>
        <w:shd w:val="clear" w:color="auto" w:fill="auto"/>
        <w:tabs>
          <w:tab w:val="left" w:pos="346"/>
        </w:tabs>
        <w:spacing w:after="240" w:line="302" w:lineRule="exact"/>
        <w:ind w:left="140" w:firstLine="0"/>
      </w:pPr>
      <w:r>
        <w:t>совершенствование организации учебного процесса.</w:t>
      </w:r>
    </w:p>
    <w:p w:rsidR="003C7D92" w:rsidRDefault="003C7D92" w:rsidP="003C7D92">
      <w:pPr>
        <w:keepNext/>
        <w:keepLines/>
        <w:spacing w:line="302" w:lineRule="exact"/>
        <w:ind w:left="140"/>
        <w:jc w:val="both"/>
      </w:pPr>
      <w:bookmarkStart w:id="2" w:name="bookmark2"/>
      <w:r>
        <w:rPr>
          <w:rStyle w:val="22"/>
          <w:rFonts w:eastAsia="Courier New"/>
          <w:b w:val="0"/>
          <w:bCs w:val="0"/>
        </w:rPr>
        <w:t>Задачи:</w:t>
      </w:r>
      <w:bookmarkEnd w:id="2"/>
    </w:p>
    <w:p w:rsidR="003C7D92" w:rsidRDefault="003C7D92" w:rsidP="003C7D92">
      <w:pPr>
        <w:pStyle w:val="4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02" w:lineRule="exact"/>
        <w:ind w:left="460" w:right="40" w:hanging="320"/>
      </w:pPr>
      <w:r>
        <w:t xml:space="preserve">организация необходимого информационного обеспечения, педагогического анализа качества обучения </w:t>
      </w:r>
      <w:proofErr w:type="gramStart"/>
      <w:r>
        <w:t>обучающихся</w:t>
      </w:r>
      <w:proofErr w:type="gramEnd"/>
      <w:r>
        <w:t xml:space="preserve"> в школе;</w:t>
      </w:r>
    </w:p>
    <w:p w:rsidR="003C7D92" w:rsidRDefault="003C7D92" w:rsidP="003C7D92">
      <w:pPr>
        <w:pStyle w:val="4"/>
        <w:numPr>
          <w:ilvl w:val="0"/>
          <w:numId w:val="1"/>
        </w:numPr>
        <w:shd w:val="clear" w:color="auto" w:fill="auto"/>
        <w:tabs>
          <w:tab w:val="left" w:pos="346"/>
        </w:tabs>
        <w:spacing w:after="290" w:line="302" w:lineRule="exact"/>
        <w:ind w:left="460" w:right="40" w:hanging="320"/>
      </w:pPr>
      <w:r>
        <w:t xml:space="preserve">совершенствование условий для современного образования и </w:t>
      </w:r>
      <w:proofErr w:type="gramStart"/>
      <w:r>
        <w:t>воспитания</w:t>
      </w:r>
      <w:proofErr w:type="gramEnd"/>
      <w:r>
        <w:t xml:space="preserve"> обучающихся с учётом их индивидуальных особенностей.</w:t>
      </w:r>
    </w:p>
    <w:p w:rsidR="003C7D92" w:rsidRDefault="003C7D92" w:rsidP="003C7D92">
      <w:pPr>
        <w:keepNext/>
        <w:keepLines/>
        <w:spacing w:line="240" w:lineRule="exact"/>
        <w:ind w:left="140"/>
        <w:jc w:val="both"/>
      </w:pPr>
      <w:bookmarkStart w:id="3" w:name="bookmark3"/>
      <w:r>
        <w:rPr>
          <w:rStyle w:val="22"/>
          <w:rFonts w:eastAsia="Courier New"/>
          <w:b w:val="0"/>
          <w:bCs w:val="0"/>
        </w:rPr>
        <w:t>Ожидаемые результаты:</w:t>
      </w:r>
      <w:bookmarkEnd w:id="3"/>
    </w:p>
    <w:p w:rsidR="003C7D92" w:rsidRDefault="003C7D92" w:rsidP="003C7D92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307" w:lineRule="exact"/>
        <w:ind w:left="140" w:firstLine="0"/>
      </w:pPr>
      <w:r>
        <w:t>Повышение качества образования в школе в 2017-2018 учебном году.</w:t>
      </w:r>
    </w:p>
    <w:p w:rsidR="003C7D92" w:rsidRDefault="003C7D92" w:rsidP="003C7D92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307" w:lineRule="exact"/>
        <w:ind w:left="140" w:firstLine="0"/>
      </w:pPr>
      <w:r>
        <w:t>Успешное завершение основного общего образования 100% выпускников.</w:t>
      </w:r>
    </w:p>
    <w:p w:rsidR="003C7D92" w:rsidRDefault="003C7D92" w:rsidP="003C7D92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307" w:lineRule="exact"/>
        <w:ind w:left="460" w:right="40" w:hanging="320"/>
      </w:pPr>
      <w:r>
        <w:t>Рост познавательной мотивации обучающихся (увеличение количества обучающихся, участвующих в школьных, районных, региональных олимпиадах, конкурсах и проектах).</w:t>
      </w:r>
    </w:p>
    <w:p w:rsidR="003C7D92" w:rsidRDefault="003C7D92" w:rsidP="003C7D92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307" w:lineRule="exact"/>
        <w:ind w:left="460" w:right="420" w:hanging="320"/>
        <w:jc w:val="left"/>
      </w:pPr>
      <w:r>
        <w:t>Совершенствование качества системы образования, оптимизация учебно</w:t>
      </w:r>
      <w:r>
        <w:softHyphen/>
        <w:t>-воспитательного процесса.</w:t>
      </w:r>
    </w:p>
    <w:p w:rsidR="003C7D92" w:rsidRDefault="003C7D92" w:rsidP="003C7D92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after="143" w:line="307" w:lineRule="exact"/>
        <w:ind w:left="140" w:firstLine="0"/>
      </w:pPr>
      <w:r>
        <w:t xml:space="preserve">Сохранение здоровья </w:t>
      </w:r>
      <w:proofErr w:type="gramStart"/>
      <w:r>
        <w:t>обучающихся</w:t>
      </w:r>
      <w:proofErr w:type="gramEnd"/>
      <w:r>
        <w:t>.</w:t>
      </w:r>
    </w:p>
    <w:p w:rsidR="003C7D92" w:rsidRDefault="003C7D92" w:rsidP="003C7D92">
      <w:pPr>
        <w:pStyle w:val="4"/>
        <w:shd w:val="clear" w:color="auto" w:fill="auto"/>
        <w:spacing w:after="0" w:line="278" w:lineRule="exact"/>
        <w:ind w:left="140" w:right="40" w:firstLine="0"/>
      </w:pPr>
      <w:r>
        <w:t>План работу в МКОУ СОШ№10 х. Перевальный по повышению эффективности деятельности опирается на Программу развития школы</w:t>
      </w:r>
      <w:proofErr w:type="gramStart"/>
      <w:r>
        <w:rPr>
          <w:rStyle w:val="115pt0pt"/>
        </w:rPr>
        <w:t xml:space="preserve"> ,</w:t>
      </w:r>
      <w:proofErr w:type="gramEnd"/>
      <w:r>
        <w:t>а также руководствуется следующими нормативными документами</w:t>
      </w:r>
    </w:p>
    <w:p w:rsidR="003C7D92" w:rsidRDefault="003C7D92" w:rsidP="003C7D92">
      <w:pPr>
        <w:pStyle w:val="4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278" w:lineRule="exact"/>
        <w:ind w:left="460" w:firstLine="0"/>
      </w:pPr>
      <w:r>
        <w:t>Закон</w:t>
      </w:r>
      <w:proofErr w:type="gramStart"/>
      <w:r>
        <w:t xml:space="preserve"> О</w:t>
      </w:r>
      <w:proofErr w:type="gramEnd"/>
      <w:r>
        <w:t>б образовании в РФ, № 273- ФЗ от 29.12.2012</w:t>
      </w:r>
    </w:p>
    <w:p w:rsidR="003C7D92" w:rsidRDefault="003C7D92" w:rsidP="003C7D92">
      <w:pPr>
        <w:pStyle w:val="4"/>
        <w:numPr>
          <w:ilvl w:val="0"/>
          <w:numId w:val="3"/>
        </w:numPr>
        <w:shd w:val="clear" w:color="auto" w:fill="auto"/>
        <w:tabs>
          <w:tab w:val="left" w:pos="798"/>
        </w:tabs>
        <w:spacing w:after="287" w:line="278" w:lineRule="exact"/>
        <w:ind w:left="860" w:right="40" w:hanging="420"/>
        <w:jc w:val="left"/>
      </w:pPr>
      <w:r>
        <w:t xml:space="preserve">Распоряжение Правительства Российской Федерации от 24 декабря 2013 г. </w:t>
      </w:r>
      <w:r>
        <w:rPr>
          <w:lang w:val="en-US"/>
        </w:rPr>
        <w:t>N</w:t>
      </w:r>
      <w:r>
        <w:t xml:space="preserve">2506- </w:t>
      </w:r>
      <w:proofErr w:type="gramStart"/>
      <w:r>
        <w:t>р</w:t>
      </w:r>
      <w:proofErr w:type="gramEnd"/>
      <w:r>
        <w:t xml:space="preserve"> Концепция развития математического образования в Российской Федерации</w:t>
      </w:r>
    </w:p>
    <w:p w:rsidR="003C7D92" w:rsidRPr="00F81B36" w:rsidRDefault="003C7D92" w:rsidP="00F81B36">
      <w:pPr>
        <w:pStyle w:val="4"/>
        <w:shd w:val="clear" w:color="auto" w:fill="auto"/>
        <w:spacing w:after="0" w:line="220" w:lineRule="exact"/>
        <w:ind w:left="140" w:firstLine="0"/>
        <w:rPr>
          <w:b/>
        </w:rPr>
      </w:pPr>
      <w:r w:rsidRPr="00F81B36">
        <w:rPr>
          <w:b/>
        </w:rPr>
        <w:t xml:space="preserve">Дорожная карта повышения эффективности деятельности МКОУ СОШ№10 х. Перевальныйсостоит из модулей </w:t>
      </w:r>
    </w:p>
    <w:p w:rsidR="003C7D92" w:rsidRDefault="003C7D92" w:rsidP="003C7D92">
      <w:pPr>
        <w:pStyle w:val="4"/>
        <w:shd w:val="clear" w:color="auto" w:fill="auto"/>
        <w:spacing w:after="0" w:line="278" w:lineRule="exact"/>
        <w:ind w:left="120" w:right="1220" w:firstLine="0"/>
        <w:jc w:val="left"/>
      </w:pPr>
      <w:r>
        <w:t xml:space="preserve">МОДУЛЬ 1. План повышения качества образования в МКОУ СОШ№10 х. Перевальный </w:t>
      </w:r>
    </w:p>
    <w:p w:rsidR="003C7D92" w:rsidRDefault="003C7D92" w:rsidP="003C7D92">
      <w:pPr>
        <w:pStyle w:val="4"/>
        <w:shd w:val="clear" w:color="auto" w:fill="auto"/>
        <w:spacing w:after="221" w:line="278" w:lineRule="exact"/>
        <w:ind w:left="120" w:right="4680" w:firstLine="0"/>
        <w:jc w:val="left"/>
      </w:pPr>
      <w:r>
        <w:t>МОДУЛЬ 2. Управление качеством образования МОДУЛЬ 3. Критерии оценивания эффективности.</w:t>
      </w:r>
    </w:p>
    <w:p w:rsidR="003C7D92" w:rsidRDefault="003C7D92" w:rsidP="003C7D92">
      <w:pPr>
        <w:pStyle w:val="20"/>
        <w:shd w:val="clear" w:color="auto" w:fill="auto"/>
        <w:spacing w:before="0" w:line="302" w:lineRule="exact"/>
        <w:ind w:left="120"/>
        <w:jc w:val="center"/>
      </w:pPr>
      <w:r>
        <w:t>МОДУЛЬ 1. План повышения качества образования в МКОУ СОШ№10 х. Перевальный</w:t>
      </w:r>
    </w:p>
    <w:p w:rsidR="003C7D92" w:rsidRDefault="003C7D92" w:rsidP="003C7D92">
      <w:pPr>
        <w:pStyle w:val="4"/>
        <w:shd w:val="clear" w:color="auto" w:fill="auto"/>
        <w:spacing w:after="0" w:line="307" w:lineRule="exact"/>
        <w:ind w:left="120" w:right="100" w:firstLine="660"/>
      </w:pPr>
      <w:r>
        <w:t>Качество образования — это востребованность полученных знаний в конкретных условиях и местах их применения для достижения конкретной цели и пов</w:t>
      </w:r>
      <w:r>
        <w:rPr>
          <w:rStyle w:val="1"/>
        </w:rPr>
        <w:t>ыш</w:t>
      </w:r>
      <w:r>
        <w:t>ения качества жизни выпускника.</w:t>
      </w:r>
    </w:p>
    <w:p w:rsidR="003C7D92" w:rsidRDefault="003C7D92" w:rsidP="003C7D92">
      <w:pPr>
        <w:pStyle w:val="4"/>
        <w:shd w:val="clear" w:color="auto" w:fill="auto"/>
        <w:spacing w:after="0" w:line="307" w:lineRule="exact"/>
        <w:ind w:left="120" w:right="100" w:firstLine="0"/>
      </w:pPr>
      <w:r>
        <w:t>При этом развитие качества образования предполагает постоянное совершенствование трех составляющих:</w:t>
      </w:r>
    </w:p>
    <w:p w:rsidR="003C7D92" w:rsidRDefault="003C7D92" w:rsidP="003C7D92">
      <w:pPr>
        <w:pStyle w:val="4"/>
        <w:numPr>
          <w:ilvl w:val="0"/>
          <w:numId w:val="4"/>
        </w:numPr>
        <w:shd w:val="clear" w:color="auto" w:fill="auto"/>
        <w:tabs>
          <w:tab w:val="left" w:pos="1569"/>
        </w:tabs>
        <w:spacing w:after="0" w:line="307" w:lineRule="exact"/>
        <w:ind w:left="1220" w:firstLine="0"/>
      </w:pPr>
      <w:r>
        <w:t>образовательных результатов;</w:t>
      </w:r>
    </w:p>
    <w:p w:rsidR="003C7D92" w:rsidRDefault="003C7D92" w:rsidP="003C7D92">
      <w:pPr>
        <w:pStyle w:val="4"/>
        <w:numPr>
          <w:ilvl w:val="0"/>
          <w:numId w:val="4"/>
        </w:numPr>
        <w:shd w:val="clear" w:color="auto" w:fill="auto"/>
        <w:tabs>
          <w:tab w:val="left" w:pos="1569"/>
        </w:tabs>
        <w:spacing w:after="0" w:line="307" w:lineRule="exact"/>
        <w:ind w:left="1220" w:firstLine="0"/>
      </w:pPr>
      <w:r>
        <w:t>организации образовательного процесса;</w:t>
      </w:r>
    </w:p>
    <w:p w:rsidR="003C7D92" w:rsidRDefault="003C7D92" w:rsidP="003C7D92">
      <w:pPr>
        <w:pStyle w:val="4"/>
        <w:numPr>
          <w:ilvl w:val="0"/>
          <w:numId w:val="4"/>
        </w:numPr>
        <w:shd w:val="clear" w:color="auto" w:fill="auto"/>
        <w:tabs>
          <w:tab w:val="left" w:pos="1569"/>
        </w:tabs>
        <w:spacing w:after="0" w:line="307" w:lineRule="exact"/>
        <w:ind w:left="1220" w:firstLine="0"/>
      </w:pPr>
      <w:r>
        <w:t>квалификации педагогических работников.</w:t>
      </w:r>
    </w:p>
    <w:p w:rsidR="003C7D92" w:rsidRDefault="003C7D92" w:rsidP="003C7D92">
      <w:pPr>
        <w:pStyle w:val="4"/>
        <w:shd w:val="clear" w:color="auto" w:fill="auto"/>
        <w:spacing w:after="0" w:line="307" w:lineRule="exact"/>
        <w:ind w:left="120" w:right="100" w:firstLine="0"/>
      </w:pPr>
      <w:r>
        <w:lastRenderedPageBreak/>
        <w:t>Качественным можно считать образование, если определенные достижения имеют не только обучающиеся, но и преподаватели как участники образовательного процесса.</w:t>
      </w:r>
    </w:p>
    <w:p w:rsidR="003C7D92" w:rsidRDefault="003C7D92" w:rsidP="003C7D92">
      <w:pPr>
        <w:pStyle w:val="4"/>
        <w:shd w:val="clear" w:color="auto" w:fill="auto"/>
        <w:spacing w:after="179" w:line="307" w:lineRule="exact"/>
        <w:ind w:left="120" w:right="100" w:firstLine="0"/>
      </w:pPr>
      <w:r>
        <w:t xml:space="preserve">Каждый субъект образовательного процесса (педагог, обучающиеся, родители, администрация и пр.) заинтересован в обеспечении </w:t>
      </w:r>
      <w:r>
        <w:rPr>
          <w:rStyle w:val="115pt0pt"/>
        </w:rPr>
        <w:t>качества образования.</w:t>
      </w:r>
    </w:p>
    <w:p w:rsidR="003C7D92" w:rsidRPr="00F81B36" w:rsidRDefault="003C7D92" w:rsidP="003C7D92">
      <w:pPr>
        <w:framePr w:w="1004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F81B36">
        <w:rPr>
          <w:rFonts w:ascii="Times New Roman" w:hAnsi="Times New Roman" w:cs="Times New Roman"/>
          <w:sz w:val="28"/>
          <w:szCs w:val="28"/>
        </w:rPr>
        <w:t xml:space="preserve">Проблемы, выявляемые в ходе мониторинговой деятельности </w:t>
      </w:r>
      <w:r w:rsidRPr="00F81B36">
        <w:rPr>
          <w:rStyle w:val="24"/>
          <w:rFonts w:eastAsia="Courier New"/>
          <w:b w:val="0"/>
          <w:bCs w:val="0"/>
          <w:sz w:val="28"/>
          <w:szCs w:val="28"/>
        </w:rPr>
        <w:t xml:space="preserve">годовой циклограммы деятельности  </w:t>
      </w:r>
      <w:r w:rsidRPr="00F81B36">
        <w:rPr>
          <w:rFonts w:ascii="Times New Roman" w:hAnsi="Times New Roman" w:cs="Times New Roman"/>
          <w:sz w:val="28"/>
          <w:szCs w:val="28"/>
        </w:rPr>
        <w:t xml:space="preserve">МКОУ СОШ№10 </w:t>
      </w:r>
      <w:proofErr w:type="gramStart"/>
      <w:r w:rsidRPr="00F81B3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81B36">
        <w:rPr>
          <w:rFonts w:ascii="Times New Roman" w:hAnsi="Times New Roman" w:cs="Times New Roman"/>
          <w:sz w:val="28"/>
          <w:szCs w:val="28"/>
        </w:rPr>
        <w:t>. Перевальный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8"/>
        <w:gridCol w:w="2870"/>
        <w:gridCol w:w="3115"/>
        <w:gridCol w:w="2798"/>
      </w:tblGrid>
      <w:tr w:rsidR="003C7D92" w:rsidTr="008F797A">
        <w:trPr>
          <w:trHeight w:hRule="exact" w:val="73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Месяц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Проблема и ее причина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Меры по устранению проблемы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Прогнозируемый</w:t>
            </w:r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результат</w:t>
            </w:r>
          </w:p>
        </w:tc>
      </w:tr>
      <w:tr w:rsidR="003C7D92" w:rsidTr="008F797A">
        <w:trPr>
          <w:trHeight w:hRule="exact" w:val="196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Сентябрь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Недостаточная готовность </w:t>
            </w:r>
            <w:proofErr w:type="gramStart"/>
            <w:r>
              <w:rPr>
                <w:rStyle w:val="31"/>
                <w:lang w:eastAsia="ru-RU"/>
              </w:rPr>
              <w:t>обучающихся</w:t>
            </w:r>
            <w:proofErr w:type="gramEnd"/>
            <w:r>
              <w:rPr>
                <w:rStyle w:val="31"/>
                <w:lang w:eastAsia="ru-RU"/>
              </w:rPr>
              <w:t xml:space="preserve"> к продолжению обучения по</w:t>
            </w:r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общеобразовательным</w:t>
            </w:r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программам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 ЗУН.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240" w:hanging="16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Активизация мотивации обучения. Адаптация </w:t>
            </w:r>
            <w:proofErr w:type="gramStart"/>
            <w:r>
              <w:rPr>
                <w:rStyle w:val="31"/>
                <w:lang w:eastAsia="ru-RU"/>
              </w:rPr>
              <w:t>обучающихся</w:t>
            </w:r>
            <w:proofErr w:type="gramEnd"/>
            <w:r>
              <w:rPr>
                <w:rStyle w:val="31"/>
                <w:lang w:eastAsia="ru-RU"/>
              </w:rPr>
              <w:t xml:space="preserve"> к учебному труду.</w:t>
            </w:r>
          </w:p>
        </w:tc>
      </w:tr>
      <w:tr w:rsidR="003C7D92" w:rsidTr="008F797A">
        <w:trPr>
          <w:trHeight w:hRule="exact" w:val="199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Возможные пробелы в знаниях и трудности в освоении отдельных тем у некоторых обучающихся, в том числе и по новым предметам.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50" w:lineRule="exact"/>
              <w:ind w:left="24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Проведение консультаций для обучающихся,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240" w:hanging="16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Устранение пробелов, ликвидация трудностей в освоении тем. Адаптация к обучению новым предметам.</w:t>
            </w:r>
          </w:p>
        </w:tc>
      </w:tr>
      <w:tr w:rsidR="003C7D92" w:rsidTr="008F797A">
        <w:trPr>
          <w:trHeight w:hRule="exact" w:val="217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Ноябрь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Возможная неблагоприятная оценочная ситуация для отдельных обучающихся 2-10 классов в связи с предстоящей промежуточной аттестацией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Индивидуальная работа с </w:t>
            </w:r>
            <w:proofErr w:type="gramStart"/>
            <w:r>
              <w:rPr>
                <w:rStyle w:val="31"/>
                <w:lang w:eastAsia="ru-RU"/>
              </w:rPr>
              <w:t>обучающимися</w:t>
            </w:r>
            <w:proofErr w:type="gramEnd"/>
            <w:r>
              <w:rPr>
                <w:rStyle w:val="31"/>
                <w:lang w:eastAsia="ru-RU"/>
              </w:rPr>
              <w:t xml:space="preserve"> 2-10 классов. Оптимальное использование часов школьного компонента.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8" w:lineRule="exact"/>
              <w:ind w:hanging="16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rStyle w:val="31"/>
                <w:lang w:eastAsia="ru-RU"/>
              </w:rPr>
              <w:t>ППовышение</w:t>
            </w:r>
            <w:proofErr w:type="spellEnd"/>
            <w:r>
              <w:rPr>
                <w:rStyle w:val="31"/>
                <w:lang w:eastAsia="ru-RU"/>
              </w:rPr>
              <w:t xml:space="preserve"> уровня </w:t>
            </w:r>
            <w:proofErr w:type="spellStart"/>
            <w:r>
              <w:rPr>
                <w:rStyle w:val="31"/>
                <w:lang w:eastAsia="ru-RU"/>
              </w:rPr>
              <w:t>обученности</w:t>
            </w:r>
            <w:proofErr w:type="spellEnd"/>
            <w:r>
              <w:rPr>
                <w:rStyle w:val="31"/>
                <w:lang w:eastAsia="ru-RU"/>
              </w:rPr>
              <w:t xml:space="preserve"> в 2-10 классах.</w:t>
            </w:r>
          </w:p>
        </w:tc>
      </w:tr>
    </w:tbl>
    <w:p w:rsidR="003C7D92" w:rsidRDefault="003C7D92" w:rsidP="003C7D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8"/>
        <w:gridCol w:w="2870"/>
        <w:gridCol w:w="3115"/>
        <w:gridCol w:w="2798"/>
      </w:tblGrid>
      <w:tr w:rsidR="003C7D92" w:rsidTr="008F797A">
        <w:trPr>
          <w:trHeight w:hRule="exact" w:val="172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lastRenderedPageBreak/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Возможная неблагоприятная оценочная ситуация для </w:t>
            </w:r>
            <w:proofErr w:type="gramStart"/>
            <w:r>
              <w:rPr>
                <w:rStyle w:val="31"/>
                <w:lang w:eastAsia="ru-RU"/>
              </w:rPr>
              <w:t>отдельных</w:t>
            </w:r>
            <w:proofErr w:type="gramEnd"/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обучающихся 10 классов за I полугодие.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Индивидуальная работа с </w:t>
            </w:r>
            <w:proofErr w:type="gramStart"/>
            <w:r>
              <w:rPr>
                <w:rStyle w:val="31"/>
                <w:lang w:eastAsia="ru-RU"/>
              </w:rPr>
              <w:t>обучающимися</w:t>
            </w:r>
            <w:proofErr w:type="gramEnd"/>
            <w:r>
              <w:rPr>
                <w:rStyle w:val="31"/>
                <w:lang w:eastAsia="ru-RU"/>
              </w:rPr>
              <w:t xml:space="preserve"> 10 классов. Оптимальное использование часов школьного компонента.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Повышение мотивации учения у </w:t>
            </w:r>
            <w:proofErr w:type="gramStart"/>
            <w:r>
              <w:rPr>
                <w:rStyle w:val="31"/>
                <w:lang w:eastAsia="ru-RU"/>
              </w:rPr>
              <w:t>слабоуспевающих</w:t>
            </w:r>
            <w:proofErr w:type="gramEnd"/>
            <w:r>
              <w:rPr>
                <w:rStyle w:val="31"/>
                <w:lang w:eastAsia="ru-RU"/>
              </w:rPr>
              <w:t xml:space="preserve">. Повышение уровня </w:t>
            </w:r>
            <w:proofErr w:type="spellStart"/>
            <w:r>
              <w:rPr>
                <w:rStyle w:val="31"/>
                <w:lang w:eastAsia="ru-RU"/>
              </w:rPr>
              <w:t>обученности</w:t>
            </w:r>
            <w:proofErr w:type="spellEnd"/>
            <w:r>
              <w:rPr>
                <w:rStyle w:val="31"/>
                <w:lang w:eastAsia="ru-RU"/>
              </w:rPr>
              <w:t xml:space="preserve"> в 10классах.</w:t>
            </w:r>
          </w:p>
        </w:tc>
      </w:tr>
      <w:tr w:rsidR="003C7D92" w:rsidTr="008F797A">
        <w:trPr>
          <w:trHeight w:hRule="exact" w:val="141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Октябрь - Январь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Недостаточное внимание к </w:t>
            </w:r>
            <w:proofErr w:type="gramStart"/>
            <w:r>
              <w:rPr>
                <w:rStyle w:val="31"/>
                <w:lang w:eastAsia="ru-RU"/>
              </w:rPr>
              <w:t>обучающимся</w:t>
            </w:r>
            <w:proofErr w:type="gramEnd"/>
            <w:r>
              <w:rPr>
                <w:rStyle w:val="31"/>
                <w:lang w:eastAsia="ru-RU"/>
              </w:rPr>
              <w:t>, успешно</w:t>
            </w:r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color w:val="000000"/>
                <w:lang w:eastAsia="ru-RU"/>
              </w:rPr>
            </w:pPr>
            <w:proofErr w:type="gramStart"/>
            <w:r>
              <w:rPr>
                <w:rStyle w:val="31"/>
                <w:lang w:eastAsia="ru-RU"/>
              </w:rPr>
              <w:t>справляющимся</w:t>
            </w:r>
            <w:proofErr w:type="gramEnd"/>
            <w:r>
              <w:rPr>
                <w:rStyle w:val="31"/>
                <w:lang w:eastAsia="ru-RU"/>
              </w:rPr>
              <w:t xml:space="preserve"> с учебой.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Проведение олимпиад,</w:t>
            </w:r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интеллектуальных</w:t>
            </w:r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марафонов.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Возрастание престижа знаний. Индивидуальная работа с одаренными и высокомотивированными детьми.</w:t>
            </w:r>
          </w:p>
        </w:tc>
      </w:tr>
      <w:tr w:rsidR="003C7D92" w:rsidTr="008F797A">
        <w:trPr>
          <w:trHeight w:hRule="exact" w:val="226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Предварительная аттестация (по итогам 3 четверти)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Консультирование, дополнительный опрос, индивидуальные задания.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Создание максимальной ситуации успеха. Снижение количества неуспевающих обучающихся и обучающихся, успевающих с одной «3».</w:t>
            </w:r>
          </w:p>
        </w:tc>
      </w:tr>
      <w:tr w:rsidR="003C7D92" w:rsidTr="008F797A">
        <w:trPr>
          <w:trHeight w:hRule="exact" w:val="197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color w:val="000000"/>
                <w:lang w:eastAsia="ru-RU"/>
              </w:rPr>
            </w:pPr>
            <w:proofErr w:type="gramStart"/>
            <w:r>
              <w:rPr>
                <w:rStyle w:val="31"/>
                <w:lang w:eastAsia="ru-RU"/>
              </w:rPr>
              <w:t>Наличие большого числа обучающихся, испытывающих утомление от учебных нагрузок.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вектора</w:t>
            </w:r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«</w:t>
            </w:r>
            <w:proofErr w:type="spellStart"/>
            <w:r>
              <w:rPr>
                <w:rStyle w:val="31"/>
                <w:lang w:eastAsia="ru-RU"/>
              </w:rPr>
              <w:t>Здоровьесбережения</w:t>
            </w:r>
            <w:proofErr w:type="spellEnd"/>
            <w:r>
              <w:rPr>
                <w:rStyle w:val="31"/>
                <w:lang w:eastAsia="ru-RU"/>
              </w:rP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Возможное облегчение учебного труда для быстро </w:t>
            </w:r>
            <w:proofErr w:type="gramStart"/>
            <w:r>
              <w:rPr>
                <w:rStyle w:val="31"/>
                <w:lang w:eastAsia="ru-RU"/>
              </w:rPr>
              <w:t>утомляющихся</w:t>
            </w:r>
            <w:proofErr w:type="gramEnd"/>
            <w:r>
              <w:rPr>
                <w:rStyle w:val="31"/>
                <w:lang w:eastAsia="ru-RU"/>
              </w:rPr>
              <w:t xml:space="preserve"> обучающихся.</w:t>
            </w:r>
          </w:p>
        </w:tc>
      </w:tr>
      <w:tr w:rsidR="003C7D92" w:rsidTr="008F797A">
        <w:trPr>
          <w:trHeight w:hRule="exact" w:val="141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Восстановление в памяти обучающихся тем, пройденных за год. Более прочное закрепление материала.</w:t>
            </w:r>
          </w:p>
        </w:tc>
      </w:tr>
      <w:tr w:rsidR="003C7D92" w:rsidTr="008F797A">
        <w:trPr>
          <w:trHeight w:hRule="exact" w:val="170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Знакомство </w:t>
            </w:r>
            <w:proofErr w:type="gramStart"/>
            <w:r>
              <w:rPr>
                <w:rStyle w:val="31"/>
                <w:lang w:eastAsia="ru-RU"/>
              </w:rPr>
              <w:t>обучающихся</w:t>
            </w:r>
            <w:proofErr w:type="gramEnd"/>
            <w:r>
              <w:rPr>
                <w:rStyle w:val="31"/>
                <w:lang w:eastAsia="ru-RU"/>
              </w:rPr>
              <w:t xml:space="preserve"> с нормами и правилами аттестации, продолжение повторения,</w:t>
            </w:r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тренировочные и контрольные работы.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3C7D92" w:rsidTr="008F797A">
        <w:trPr>
          <w:trHeight w:hRule="exact" w:val="21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Консультирование обучающихся, в том числе и по практическому содержанию экзаменов. Организация</w:t>
            </w:r>
          </w:p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индивидуальных занятий с условно </w:t>
            </w:r>
            <w:proofErr w:type="gramStart"/>
            <w:r>
              <w:rPr>
                <w:rStyle w:val="31"/>
                <w:lang w:eastAsia="ru-RU"/>
              </w:rPr>
              <w:t>переведёнными</w:t>
            </w:r>
            <w:proofErr w:type="gramEnd"/>
            <w:r>
              <w:rPr>
                <w:rStyle w:val="31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Успешно сданные выпускные экзамены в форме ГИА.</w:t>
            </w:r>
          </w:p>
        </w:tc>
      </w:tr>
    </w:tbl>
    <w:p w:rsidR="003C7D92" w:rsidRDefault="003C7D92" w:rsidP="003C7D92">
      <w:pPr>
        <w:rPr>
          <w:sz w:val="2"/>
          <w:szCs w:val="2"/>
        </w:rPr>
      </w:pPr>
    </w:p>
    <w:p w:rsidR="003C7D92" w:rsidRDefault="003C7D92" w:rsidP="003C7D92">
      <w:pPr>
        <w:framePr w:w="9576" w:wrap="notBeside" w:vAnchor="text" w:hAnchor="text" w:xAlign="center" w:y="1"/>
        <w:spacing w:line="240" w:lineRule="exact"/>
      </w:pPr>
      <w:r>
        <w:lastRenderedPageBreak/>
        <w:t>Возрастная циклограмма работы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2414"/>
        <w:gridCol w:w="3120"/>
        <w:gridCol w:w="2659"/>
      </w:tblGrid>
      <w:tr w:rsidR="003C7D92" w:rsidTr="008F797A">
        <w:trPr>
          <w:trHeight w:hRule="exact" w:val="57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9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Проблема и ее причина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Меры по устранению проблемы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Прогнозируемый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результат</w:t>
            </w:r>
          </w:p>
        </w:tc>
      </w:tr>
      <w:tr w:rsidR="003C7D92" w:rsidTr="008F797A">
        <w:trPr>
          <w:trHeight w:hRule="exact" w:val="112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1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proofErr w:type="gramStart"/>
            <w:r>
              <w:rPr>
                <w:rStyle w:val="31"/>
                <w:lang w:eastAsia="ru-RU"/>
              </w:rPr>
              <w:t>Недостаточная</w:t>
            </w:r>
            <w:proofErr w:type="gramEnd"/>
            <w:r w:rsidR="00D3261F">
              <w:rPr>
                <w:rStyle w:val="31"/>
                <w:lang w:eastAsia="ru-RU"/>
              </w:rPr>
              <w:t xml:space="preserve"> </w:t>
            </w:r>
            <w:proofErr w:type="spellStart"/>
            <w:r>
              <w:rPr>
                <w:rStyle w:val="31"/>
                <w:lang w:eastAsia="ru-RU"/>
              </w:rPr>
              <w:t>адаптированность</w:t>
            </w:r>
            <w:proofErr w:type="spellEnd"/>
            <w:r>
              <w:rPr>
                <w:rStyle w:val="31"/>
                <w:lang w:eastAsia="ru-RU"/>
              </w:rPr>
              <w:t xml:space="preserve"> обучающихся к обучению в школе.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Быстрая адаптация первоклассников к школе, повышение учебной мотивации.</w:t>
            </w:r>
          </w:p>
        </w:tc>
      </w:tr>
      <w:tr w:rsidR="003C7D92" w:rsidTr="008F797A">
        <w:trPr>
          <w:trHeight w:hRule="exact" w:val="2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2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240" w:line="278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Наличие трудностей </w:t>
            </w:r>
            <w:proofErr w:type="gramStart"/>
            <w:r>
              <w:rPr>
                <w:rStyle w:val="31"/>
                <w:lang w:eastAsia="ru-RU"/>
              </w:rPr>
              <w:t>у</w:t>
            </w:r>
            <w:proofErr w:type="gramEnd"/>
            <w:r>
              <w:rPr>
                <w:rStyle w:val="31"/>
                <w:lang w:eastAsia="ru-RU"/>
              </w:rPr>
              <w:t xml:space="preserve"> отдельных обучающихся.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before="240"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Неадекватное восприятие оценочной системы обучения детьми и их родителями.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Индивидуальные занятия, усиленный </w:t>
            </w:r>
            <w:proofErr w:type="gramStart"/>
            <w:r>
              <w:rPr>
                <w:rStyle w:val="31"/>
                <w:lang w:eastAsia="ru-RU"/>
              </w:rPr>
              <w:t>контроль за</w:t>
            </w:r>
            <w:proofErr w:type="gramEnd"/>
            <w:r>
              <w:rPr>
                <w:rStyle w:val="31"/>
                <w:lang w:eastAsia="ru-RU"/>
              </w:rPr>
              <w:t xml:space="preserve">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Своевременное устранение трудностей в учебе.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Устранение психологического барьера перед отметкой.</w:t>
            </w:r>
          </w:p>
        </w:tc>
      </w:tr>
      <w:tr w:rsidR="003C7D92" w:rsidTr="008F797A">
        <w:trPr>
          <w:trHeight w:hRule="exact" w:val="84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3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Наличие трудностей </w:t>
            </w:r>
            <w:proofErr w:type="gramStart"/>
            <w:r>
              <w:rPr>
                <w:rStyle w:val="31"/>
                <w:lang w:eastAsia="ru-RU"/>
              </w:rPr>
              <w:t>у</w:t>
            </w:r>
            <w:proofErr w:type="gramEnd"/>
            <w:r>
              <w:rPr>
                <w:rStyle w:val="31"/>
                <w:lang w:eastAsia="ru-RU"/>
              </w:rPr>
              <w:t xml:space="preserve"> отдельных обучающихся.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Индивидуальные занятия, усиленный </w:t>
            </w:r>
            <w:proofErr w:type="gramStart"/>
            <w:r>
              <w:rPr>
                <w:rStyle w:val="31"/>
                <w:lang w:eastAsia="ru-RU"/>
              </w:rPr>
              <w:t>контроль за</w:t>
            </w:r>
            <w:proofErr w:type="gramEnd"/>
            <w:r>
              <w:rPr>
                <w:rStyle w:val="31"/>
                <w:lang w:eastAsia="ru-RU"/>
              </w:rPr>
              <w:t xml:space="preserve"> деятельностью ученика.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Своевременное устранение трудностей в учебе.</w:t>
            </w:r>
          </w:p>
        </w:tc>
      </w:tr>
      <w:tr w:rsidR="003C7D92" w:rsidTr="008F797A">
        <w:trPr>
          <w:trHeight w:hRule="exact" w:val="194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4-е 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Проблема перехода в среднюю школу. Проблема</w:t>
            </w:r>
          </w:p>
          <w:p w:rsidR="003C7D92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rStyle w:val="31"/>
                <w:lang w:eastAsia="ru-RU"/>
              </w:rPr>
            </w:pPr>
            <w:r>
              <w:rPr>
                <w:rStyle w:val="31"/>
                <w:lang w:eastAsia="ru-RU"/>
              </w:rPr>
              <w:t>успешного выпуска.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Проведение  обследование ПМПК для детей с ОВЗ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proofErr w:type="gramStart"/>
            <w:r>
              <w:rPr>
                <w:rStyle w:val="31"/>
                <w:lang w:eastAsia="ru-RU"/>
              </w:rPr>
              <w:t>Более безболезненная</w:t>
            </w:r>
            <w:proofErr w:type="gramEnd"/>
            <w:r>
              <w:rPr>
                <w:rStyle w:val="31"/>
                <w:lang w:eastAsia="ru-RU"/>
              </w:rPr>
              <w:t xml:space="preserve"> адаптация к учебе в будущем году. Хороший результат по итоговой аттестации на первом уровне.</w:t>
            </w:r>
          </w:p>
        </w:tc>
      </w:tr>
      <w:tr w:rsidR="003C7D92" w:rsidTr="008F797A">
        <w:trPr>
          <w:trHeight w:hRule="exact" w:val="198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5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Проблема преемственности при переходе из 1-го во 2-й уровень обучения.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5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proofErr w:type="gramStart"/>
            <w:r>
              <w:rPr>
                <w:rStyle w:val="31"/>
                <w:lang w:eastAsia="ru-RU"/>
              </w:rPr>
              <w:t>Быстрое</w:t>
            </w:r>
            <w:proofErr w:type="gramEnd"/>
            <w:r>
              <w:rPr>
                <w:rStyle w:val="31"/>
                <w:lang w:eastAsia="ru-RU"/>
              </w:rPr>
              <w:t xml:space="preserve"> и безболезненная адаптация пятиклассников к учебе.</w:t>
            </w:r>
          </w:p>
        </w:tc>
      </w:tr>
      <w:tr w:rsidR="003C7D92" w:rsidTr="008F797A">
        <w:trPr>
          <w:trHeight w:hRule="exact" w:val="226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6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Быстрая и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безболезненная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адаптация </w:t>
            </w:r>
            <w:proofErr w:type="gramStart"/>
            <w:r>
              <w:rPr>
                <w:rStyle w:val="31"/>
                <w:lang w:eastAsia="ru-RU"/>
              </w:rPr>
              <w:t>к</w:t>
            </w:r>
            <w:proofErr w:type="gramEnd"/>
            <w:r>
              <w:rPr>
                <w:rStyle w:val="31"/>
                <w:lang w:eastAsia="ru-RU"/>
              </w:rPr>
              <w:t xml:space="preserve"> новым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предметам.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Повышение </w:t>
            </w:r>
            <w:proofErr w:type="gramStart"/>
            <w:r>
              <w:rPr>
                <w:rStyle w:val="31"/>
                <w:lang w:eastAsia="ru-RU"/>
              </w:rPr>
              <w:t>учебной</w:t>
            </w:r>
            <w:proofErr w:type="gramEnd"/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мотивации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обучающихся.</w:t>
            </w:r>
          </w:p>
        </w:tc>
      </w:tr>
      <w:tr w:rsidR="003C7D92" w:rsidTr="008F797A">
        <w:trPr>
          <w:trHeight w:hRule="exact" w:val="241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7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Быстрая и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безболезненная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адаптация </w:t>
            </w:r>
            <w:proofErr w:type="gramStart"/>
            <w:r>
              <w:rPr>
                <w:rStyle w:val="31"/>
                <w:lang w:eastAsia="ru-RU"/>
              </w:rPr>
              <w:t>к</w:t>
            </w:r>
            <w:proofErr w:type="gramEnd"/>
            <w:r>
              <w:rPr>
                <w:rStyle w:val="31"/>
                <w:lang w:eastAsia="ru-RU"/>
              </w:rPr>
              <w:t xml:space="preserve"> новым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предметам.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Повышение </w:t>
            </w:r>
            <w:proofErr w:type="gramStart"/>
            <w:r>
              <w:rPr>
                <w:rStyle w:val="31"/>
                <w:lang w:eastAsia="ru-RU"/>
              </w:rPr>
              <w:t>учебной</w:t>
            </w:r>
            <w:proofErr w:type="gramEnd"/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мотивации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обучающихся.</w:t>
            </w:r>
          </w:p>
        </w:tc>
      </w:tr>
    </w:tbl>
    <w:p w:rsidR="003C7D92" w:rsidRDefault="003C7D92" w:rsidP="003C7D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2414"/>
        <w:gridCol w:w="3120"/>
        <w:gridCol w:w="2659"/>
      </w:tblGrid>
      <w:tr w:rsidR="003C7D92" w:rsidTr="008F797A">
        <w:trPr>
          <w:trHeight w:hRule="exact" w:val="243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lastRenderedPageBreak/>
              <w:t>8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Накопление пробелов знаний </w:t>
            </w:r>
            <w:proofErr w:type="gramStart"/>
            <w:r>
              <w:rPr>
                <w:rStyle w:val="31"/>
                <w:lang w:eastAsia="ru-RU"/>
              </w:rPr>
              <w:t>у</w:t>
            </w:r>
            <w:proofErr w:type="gramEnd"/>
            <w:r>
              <w:rPr>
                <w:rStyle w:val="31"/>
                <w:lang w:eastAsia="ru-RU"/>
              </w:rPr>
              <w:t xml:space="preserve"> отдельных обучающихся. Снижение престижа активной познавательной деятельности.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>
              <w:rPr>
                <w:rStyle w:val="31"/>
                <w:lang w:eastAsia="ru-RU"/>
              </w:rPr>
              <w:t>слабоуспевающими</w:t>
            </w:r>
            <w:proofErr w:type="gramEnd"/>
            <w:r>
              <w:rPr>
                <w:rStyle w:val="31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Увеличение числа хороших обучающихся либо сохранение их числа </w:t>
            </w:r>
            <w:proofErr w:type="gramStart"/>
            <w:r>
              <w:rPr>
                <w:rStyle w:val="31"/>
                <w:lang w:eastAsia="ru-RU"/>
              </w:rPr>
              <w:t>постоянным</w:t>
            </w:r>
            <w:proofErr w:type="gramEnd"/>
            <w:r>
              <w:rPr>
                <w:rStyle w:val="31"/>
                <w:lang w:eastAsia="ru-RU"/>
              </w:rPr>
              <w:t>.</w:t>
            </w:r>
          </w:p>
        </w:tc>
      </w:tr>
      <w:tr w:rsidR="003C7D92" w:rsidTr="008F797A">
        <w:trPr>
          <w:trHeight w:hRule="exact" w:val="15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 xml:space="preserve">9- 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12pt"/>
                <w:lang w:eastAsia="ru-RU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Проблема </w:t>
            </w:r>
            <w:proofErr w:type="gramStart"/>
            <w:r>
              <w:rPr>
                <w:rStyle w:val="31"/>
                <w:lang w:eastAsia="ru-RU"/>
              </w:rPr>
              <w:t>успешной</w:t>
            </w:r>
            <w:proofErr w:type="gramEnd"/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итоговой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аттестации.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Четкая и успешная сдача экзаменов.</w:t>
            </w:r>
          </w:p>
        </w:tc>
      </w:tr>
      <w:tr w:rsidR="003C7D92" w:rsidTr="008F797A">
        <w:trPr>
          <w:trHeight w:hRule="exact" w:val="15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  <w:rPr>
                <w:rStyle w:val="12pt"/>
                <w:lang w:eastAsia="ru-RU"/>
              </w:rPr>
            </w:pPr>
            <w:r>
              <w:rPr>
                <w:rStyle w:val="12pt"/>
                <w:lang w:eastAsia="ru-RU"/>
              </w:rPr>
              <w:t>10-класс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 Выявление проблем </w:t>
            </w:r>
            <w:proofErr w:type="gramStart"/>
            <w:r>
              <w:rPr>
                <w:rStyle w:val="31"/>
                <w:lang w:eastAsia="ru-RU"/>
              </w:rPr>
              <w:t>успешной</w:t>
            </w:r>
            <w:proofErr w:type="gramEnd"/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итоговой</w:t>
            </w:r>
          </w:p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аттестации.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Четкая и успешная сдача экзаменов.</w:t>
            </w:r>
          </w:p>
        </w:tc>
      </w:tr>
    </w:tbl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</w:p>
    <w:p w:rsidR="003C7D92" w:rsidRDefault="003C7D92" w:rsidP="00535510">
      <w:pPr>
        <w:pStyle w:val="20"/>
        <w:shd w:val="clear" w:color="auto" w:fill="auto"/>
        <w:spacing w:before="250" w:line="365" w:lineRule="exact"/>
      </w:pPr>
    </w:p>
    <w:p w:rsidR="00535510" w:rsidRDefault="00535510" w:rsidP="00535510">
      <w:pPr>
        <w:pStyle w:val="20"/>
        <w:shd w:val="clear" w:color="auto" w:fill="auto"/>
        <w:spacing w:before="250" w:line="365" w:lineRule="exact"/>
      </w:pPr>
    </w:p>
    <w:p w:rsidR="003C7D92" w:rsidRDefault="003C7D92" w:rsidP="003C7D92">
      <w:pPr>
        <w:pStyle w:val="20"/>
        <w:shd w:val="clear" w:color="auto" w:fill="auto"/>
        <w:spacing w:before="250" w:line="365" w:lineRule="exact"/>
        <w:jc w:val="center"/>
      </w:pPr>
      <w:r>
        <w:lastRenderedPageBreak/>
        <w:t>Работа учителей школы с родителями по повышению качества образования обучающихся</w:t>
      </w:r>
    </w:p>
    <w:tbl>
      <w:tblPr>
        <w:tblOverlap w:val="never"/>
        <w:tblW w:w="98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0"/>
        <w:gridCol w:w="3325"/>
        <w:gridCol w:w="2606"/>
        <w:gridCol w:w="2517"/>
      </w:tblGrid>
      <w:tr w:rsidR="003C7D92" w:rsidTr="008F797A">
        <w:trPr>
          <w:trHeight w:hRule="exact" w:val="605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Месяц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Проблема и ее причина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35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Меры по устранению проблемы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Ожидаемый результат</w:t>
            </w:r>
          </w:p>
        </w:tc>
      </w:tr>
      <w:tr w:rsidR="003C7D92" w:rsidTr="008F797A">
        <w:trPr>
          <w:trHeight w:hRule="exact" w:val="163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Сентябрь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rStyle w:val="31"/>
                <w:lang w:eastAsia="ru-RU"/>
              </w:rPr>
              <w:t>Недостаточнаяадаптированность</w:t>
            </w:r>
            <w:proofErr w:type="spellEnd"/>
            <w:r>
              <w:rPr>
                <w:rStyle w:val="31"/>
                <w:lang w:eastAsia="ru-RU"/>
              </w:rPr>
              <w:t xml:space="preserve"> обучающихся к началу занятий.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35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Проведение родительских собраний.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Четкость в организации режима занятий, адаптация обучающихся к учебному году.</w:t>
            </w:r>
          </w:p>
        </w:tc>
      </w:tr>
      <w:tr w:rsidR="003C7D92" w:rsidTr="008F797A">
        <w:trPr>
          <w:trHeight w:hRule="exact" w:val="2225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Октябрь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Появление у обучающихся нежелательных оценок, свидетельствующих об отрицательной динамике в знаниях обучающихся; неудовлетворённость успеваемостью у обучающихся и их родителей.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Индивидуальная карта успешности ученика.</w:t>
            </w:r>
          </w:p>
        </w:tc>
      </w:tr>
      <w:tr w:rsidR="003C7D92" w:rsidTr="008F797A">
        <w:trPr>
          <w:trHeight w:hRule="exact" w:val="163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Ноябрь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Недостаточная</w:t>
            </w:r>
          </w:p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информированность родителей о психологическом климате класса и состоянием воспитательной работы.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Улучшение психологического климата класса.</w:t>
            </w:r>
          </w:p>
        </w:tc>
      </w:tr>
      <w:tr w:rsidR="003C7D92" w:rsidTr="008F797A">
        <w:trPr>
          <w:trHeight w:hRule="exact" w:val="252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Декабрь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Необходимость знакомства родителей с </w:t>
            </w:r>
            <w:proofErr w:type="spellStart"/>
            <w:r>
              <w:rPr>
                <w:rStyle w:val="31"/>
                <w:lang w:eastAsia="ru-RU"/>
              </w:rPr>
              <w:t>накопляемостью</w:t>
            </w:r>
            <w:proofErr w:type="spellEnd"/>
            <w:r>
              <w:rPr>
                <w:rStyle w:val="31"/>
                <w:lang w:eastAsia="ru-RU"/>
              </w:rPr>
              <w:t xml:space="preserve"> семестровых оценок у обучающихся 2-9 классов.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>
              <w:rPr>
                <w:rStyle w:val="31"/>
                <w:lang w:eastAsia="ru-RU"/>
              </w:rPr>
              <w:t>контроля за</w:t>
            </w:r>
            <w:proofErr w:type="gramEnd"/>
            <w:r>
              <w:rPr>
                <w:rStyle w:val="31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</w:t>
            </w:r>
          </w:p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родительской мотивации к </w:t>
            </w:r>
            <w:proofErr w:type="gramStart"/>
            <w:r>
              <w:rPr>
                <w:rStyle w:val="31"/>
                <w:lang w:eastAsia="ru-RU"/>
              </w:rPr>
              <w:t>контролю за</w:t>
            </w:r>
            <w:proofErr w:type="gramEnd"/>
            <w:r>
              <w:rPr>
                <w:rStyle w:val="31"/>
                <w:lang w:eastAsia="ru-RU"/>
              </w:rPr>
              <w:t xml:space="preserve"> успеваемостью.</w:t>
            </w:r>
          </w:p>
        </w:tc>
      </w:tr>
      <w:tr w:rsidR="003C7D92" w:rsidTr="008F797A">
        <w:trPr>
          <w:trHeight w:hRule="exact" w:val="1941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Январь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Недостаточная</w:t>
            </w:r>
          </w:p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информированность родителей об организации и достижениях учебно - воспитательного процесса в школе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Более осмысленное представление родителей о деятельности учителей, проблемах обучающихся. Повышение</w:t>
            </w:r>
          </w:p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rStyle w:val="31"/>
                <w:lang w:eastAsia="ru-RU"/>
              </w:rPr>
              <w:t>конкурентноспособности</w:t>
            </w:r>
            <w:proofErr w:type="spellEnd"/>
          </w:p>
          <w:p w:rsidR="003C7D92" w:rsidRPr="00F5127F" w:rsidRDefault="003C7D92" w:rsidP="008F797A">
            <w:pPr>
              <w:pStyle w:val="4"/>
              <w:framePr w:w="9662" w:wrap="notBeside" w:vAnchor="text" w:hAnchor="page" w:x="1141" w:y="779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ОУ.</w:t>
            </w:r>
          </w:p>
        </w:tc>
      </w:tr>
    </w:tbl>
    <w:p w:rsidR="003C7D92" w:rsidRDefault="003C7D92" w:rsidP="003C7D9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3259"/>
        <w:gridCol w:w="2554"/>
        <w:gridCol w:w="2467"/>
      </w:tblGrid>
      <w:tr w:rsidR="003C7D92" w:rsidTr="008F797A">
        <w:trPr>
          <w:trHeight w:hRule="exact" w:val="185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lastRenderedPageBreak/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Отсутствие заинтересованности родителей в активном и результативном участии своих детей в учебном процессе.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35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Проведение родительских собраний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Исправление учениками неудовлетворительных и нежелательных промежуточных аттестационных оценок.</w:t>
            </w:r>
          </w:p>
        </w:tc>
      </w:tr>
      <w:tr w:rsidR="003C7D92" w:rsidTr="008F797A">
        <w:trPr>
          <w:trHeight w:hRule="exact" w:val="140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Наличие </w:t>
            </w:r>
            <w:proofErr w:type="gramStart"/>
            <w:r>
              <w:rPr>
                <w:rStyle w:val="31"/>
                <w:lang w:eastAsia="ru-RU"/>
              </w:rPr>
              <w:t>неуспевающих</w:t>
            </w:r>
            <w:proofErr w:type="gramEnd"/>
            <w:r>
              <w:rPr>
                <w:rStyle w:val="31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Повышение уровня знаний указанных обучающихся, ликвидация пробелов.</w:t>
            </w:r>
          </w:p>
        </w:tc>
      </w:tr>
      <w:tr w:rsidR="003C7D92" w:rsidTr="008F797A">
        <w:trPr>
          <w:trHeight w:hRule="exact" w:val="113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35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Наличие </w:t>
            </w:r>
            <w:proofErr w:type="gramStart"/>
            <w:r>
              <w:rPr>
                <w:rStyle w:val="31"/>
                <w:lang w:eastAsia="ru-RU"/>
              </w:rPr>
              <w:t>отдельных</w:t>
            </w:r>
            <w:proofErr w:type="gramEnd"/>
            <w:r>
              <w:rPr>
                <w:rStyle w:val="31"/>
                <w:lang w:eastAsia="ru-RU"/>
              </w:rPr>
              <w:t xml:space="preserve"> обучающихся, имеющих отставание в учебе.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Работа </w:t>
            </w:r>
            <w:proofErr w:type="gramStart"/>
            <w:r>
              <w:rPr>
                <w:rStyle w:val="31"/>
                <w:lang w:eastAsia="ru-RU"/>
              </w:rPr>
              <w:t>указанных</w:t>
            </w:r>
            <w:proofErr w:type="gramEnd"/>
            <w:r>
              <w:rPr>
                <w:rStyle w:val="31"/>
                <w:lang w:eastAsia="ru-RU"/>
              </w:rPr>
              <w:t xml:space="preserve"> обучающихся совместно с родителями под контролем учителя.</w:t>
            </w:r>
          </w:p>
        </w:tc>
      </w:tr>
      <w:tr w:rsidR="003C7D92" w:rsidTr="008F797A">
        <w:trPr>
          <w:trHeight w:hRule="exact" w:val="15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Организация окончания учебного года и итоговая аттестация.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Организация награждения и поощрения как можно большего числа </w:t>
            </w:r>
            <w:proofErr w:type="gramStart"/>
            <w:r>
              <w:rPr>
                <w:rStyle w:val="31"/>
                <w:lang w:eastAsia="ru-RU"/>
              </w:rPr>
              <w:t>обучающихся</w:t>
            </w:r>
            <w:proofErr w:type="gramEnd"/>
            <w:r>
              <w:rPr>
                <w:rStyle w:val="31"/>
                <w:lang w:eastAsia="ru-RU"/>
              </w:rPr>
              <w:t xml:space="preserve"> за учебный год.</w:t>
            </w:r>
          </w:p>
        </w:tc>
      </w:tr>
      <w:tr w:rsidR="003C7D92" w:rsidTr="008F797A">
        <w:trPr>
          <w:trHeight w:hRule="exact" w:val="127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35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 xml:space="preserve">Организация летних занятий с </w:t>
            </w:r>
            <w:proofErr w:type="gramStart"/>
            <w:r>
              <w:rPr>
                <w:rStyle w:val="31"/>
                <w:lang w:eastAsia="ru-RU"/>
              </w:rPr>
              <w:t>отстающими</w:t>
            </w:r>
            <w:proofErr w:type="gramEnd"/>
            <w:r>
              <w:rPr>
                <w:rStyle w:val="31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Проведение</w:t>
            </w:r>
          </w:p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26" w:lineRule="exact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индивидуальных бесед с родителями об организации летних занятий с детьми.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92" w:rsidRPr="00F5127F" w:rsidRDefault="003C7D92" w:rsidP="008F797A">
            <w:pPr>
              <w:pStyle w:val="4"/>
              <w:framePr w:w="96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000000"/>
                <w:lang w:eastAsia="ru-RU"/>
              </w:rPr>
            </w:pPr>
            <w:r>
              <w:rPr>
                <w:rStyle w:val="31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3C7D92" w:rsidRDefault="003C7D92" w:rsidP="003C7D92">
      <w:pPr>
        <w:spacing w:line="360" w:lineRule="exact"/>
      </w:pPr>
      <w:bookmarkStart w:id="4" w:name="_GoBack"/>
      <w:bookmarkEnd w:id="4"/>
    </w:p>
    <w:p w:rsidR="004E6DF6" w:rsidRDefault="00D3261F"/>
    <w:sectPr w:rsidR="004E6DF6" w:rsidSect="00FE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27BB"/>
    <w:multiLevelType w:val="multilevel"/>
    <w:tmpl w:val="D96A3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C7C13"/>
    <w:multiLevelType w:val="multilevel"/>
    <w:tmpl w:val="553E8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A3C47"/>
    <w:multiLevelType w:val="multilevel"/>
    <w:tmpl w:val="68F60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A535B9"/>
    <w:multiLevelType w:val="multilevel"/>
    <w:tmpl w:val="516877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C7D92"/>
    <w:rsid w:val="000B0CA9"/>
    <w:rsid w:val="00147F04"/>
    <w:rsid w:val="003C7D92"/>
    <w:rsid w:val="00535510"/>
    <w:rsid w:val="005811BA"/>
    <w:rsid w:val="00793965"/>
    <w:rsid w:val="00D3261F"/>
    <w:rsid w:val="00F81B36"/>
    <w:rsid w:val="00FE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D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C7D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3C7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 (2)_"/>
    <w:link w:val="20"/>
    <w:rsid w:val="003C7D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rsid w:val="003C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link w:val="30"/>
    <w:rsid w:val="003C7D9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Заголовок №2"/>
    <w:rsid w:val="003C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5pt0pt">
    <w:name w:val="Основной текст + 11;5 pt;Курсив;Интервал 0 pt"/>
    <w:rsid w:val="003C7D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23">
    <w:name w:val="Подпись к таблице (2)_"/>
    <w:rsid w:val="003C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rsid w:val="003C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Полужирный"/>
    <w:rsid w:val="003C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3"/>
    <w:rsid w:val="003C7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картинке_"/>
    <w:link w:val="a5"/>
    <w:rsid w:val="003C7D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Подпись к картинке + 11 pt;Не полужирный"/>
    <w:rsid w:val="003C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link w:val="a3"/>
    <w:rsid w:val="003C7D92"/>
    <w:pPr>
      <w:shd w:val="clear" w:color="auto" w:fill="FFFFFF"/>
      <w:spacing w:after="120" w:line="230" w:lineRule="exact"/>
      <w:ind w:hanging="1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C7D92"/>
    <w:pPr>
      <w:shd w:val="clear" w:color="auto" w:fill="FFFFFF"/>
      <w:spacing w:before="120" w:line="29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C7D92"/>
    <w:pPr>
      <w:shd w:val="clear" w:color="auto" w:fill="FFFFFF"/>
      <w:spacing w:before="240" w:after="240" w:line="283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a5">
    <w:name w:val="Подпись к картинке"/>
    <w:basedOn w:val="a"/>
    <w:link w:val="a4"/>
    <w:rsid w:val="003C7D92"/>
    <w:pPr>
      <w:shd w:val="clear" w:color="auto" w:fill="FFFFFF"/>
      <w:spacing w:line="317" w:lineRule="exact"/>
      <w:ind w:firstLine="2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Д-10</cp:lastModifiedBy>
  <cp:revision>5</cp:revision>
  <dcterms:created xsi:type="dcterms:W3CDTF">2018-02-21T02:28:00Z</dcterms:created>
  <dcterms:modified xsi:type="dcterms:W3CDTF">2021-04-25T18:05:00Z</dcterms:modified>
</cp:coreProperties>
</file>