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E5" w:rsidRPr="003650E5" w:rsidRDefault="003650E5" w:rsidP="0036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 Утверждаю</w:t>
      </w:r>
    </w:p>
    <w:p w:rsidR="003650E5" w:rsidRPr="003650E5" w:rsidRDefault="003650E5" w:rsidP="0036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36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В.Р.                                                                              Директор МКОУ СОШ №10 </w:t>
      </w:r>
    </w:p>
    <w:p w:rsidR="003650E5" w:rsidRPr="003650E5" w:rsidRDefault="003650E5" w:rsidP="0036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Цепа Н.Я.__________                                                                               </w:t>
      </w:r>
      <w:proofErr w:type="spellStart"/>
      <w:r w:rsidRPr="003650E5">
        <w:rPr>
          <w:rFonts w:ascii="Times New Roman" w:eastAsia="Times New Roman" w:hAnsi="Times New Roman" w:cs="Times New Roman"/>
          <w:sz w:val="24"/>
          <w:szCs w:val="24"/>
          <w:lang w:eastAsia="ru-RU"/>
        </w:rPr>
        <w:t>х.Перевальный</w:t>
      </w:r>
      <w:proofErr w:type="spellEnd"/>
    </w:p>
    <w:p w:rsidR="003650E5" w:rsidRPr="003650E5" w:rsidRDefault="003650E5" w:rsidP="0036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</w:t>
      </w:r>
      <w:proofErr w:type="spellStart"/>
      <w:r w:rsidRPr="003650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А.А.Кокозова</w:t>
      </w:r>
      <w:proofErr w:type="spellEnd"/>
    </w:p>
    <w:p w:rsidR="003650E5" w:rsidRPr="003650E5" w:rsidRDefault="003650E5" w:rsidP="003650E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F06DA" w:rsidRDefault="00EF06DA" w:rsidP="00F839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4A4020" w:rsidRDefault="004A4020" w:rsidP="00F839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A4020" w:rsidRDefault="004A4020" w:rsidP="00F839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8390D" w:rsidRDefault="004B0853" w:rsidP="00F839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B0853">
        <w:rPr>
          <w:rFonts w:ascii="Times New Roman" w:hAnsi="Times New Roman" w:cs="Times New Roman"/>
          <w:b/>
          <w:sz w:val="36"/>
        </w:rPr>
        <w:t>ДОПОЛНИТЕЛЬН</w:t>
      </w:r>
      <w:r>
        <w:rPr>
          <w:rFonts w:ascii="Times New Roman" w:hAnsi="Times New Roman" w:cs="Times New Roman"/>
          <w:b/>
          <w:sz w:val="36"/>
        </w:rPr>
        <w:t>АЯ</w:t>
      </w:r>
      <w:r w:rsidRPr="004B0853">
        <w:rPr>
          <w:rFonts w:ascii="Times New Roman" w:hAnsi="Times New Roman" w:cs="Times New Roman"/>
          <w:b/>
          <w:sz w:val="36"/>
        </w:rPr>
        <w:t xml:space="preserve"> ОБЩЕОБРАЗОВАТЕЛЬН</w:t>
      </w:r>
      <w:r>
        <w:rPr>
          <w:rFonts w:ascii="Times New Roman" w:hAnsi="Times New Roman" w:cs="Times New Roman"/>
          <w:b/>
          <w:sz w:val="36"/>
        </w:rPr>
        <w:t>АЯ</w:t>
      </w:r>
      <w:r w:rsidRPr="004B0853">
        <w:rPr>
          <w:rFonts w:ascii="Times New Roman" w:hAnsi="Times New Roman" w:cs="Times New Roman"/>
          <w:b/>
          <w:sz w:val="36"/>
        </w:rPr>
        <w:t xml:space="preserve"> ОБЩЕРАЗВИВАЮЩ</w:t>
      </w:r>
      <w:r>
        <w:rPr>
          <w:rFonts w:ascii="Times New Roman" w:hAnsi="Times New Roman" w:cs="Times New Roman"/>
          <w:b/>
          <w:sz w:val="36"/>
        </w:rPr>
        <w:t>АЯ</w:t>
      </w:r>
      <w:r w:rsidRPr="004B0853">
        <w:rPr>
          <w:rFonts w:ascii="Times New Roman" w:hAnsi="Times New Roman" w:cs="Times New Roman"/>
          <w:b/>
          <w:sz w:val="36"/>
        </w:rPr>
        <w:t xml:space="preserve"> ПРОГРАММ</w:t>
      </w:r>
      <w:r>
        <w:rPr>
          <w:rFonts w:ascii="Times New Roman" w:hAnsi="Times New Roman" w:cs="Times New Roman"/>
          <w:b/>
          <w:sz w:val="36"/>
        </w:rPr>
        <w:t>А</w:t>
      </w:r>
    </w:p>
    <w:p w:rsidR="004A4020" w:rsidRPr="004A4020" w:rsidRDefault="004A4020" w:rsidP="004A40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A4020">
        <w:rPr>
          <w:rFonts w:ascii="Times New Roman" w:hAnsi="Times New Roman" w:cs="Times New Roman"/>
          <w:b/>
          <w:sz w:val="36"/>
        </w:rPr>
        <w:t>«</w:t>
      </w:r>
      <w:r w:rsidR="00EF06DA">
        <w:rPr>
          <w:rFonts w:ascii="Times New Roman" w:hAnsi="Times New Roman" w:cs="Times New Roman"/>
          <w:b/>
          <w:sz w:val="36"/>
        </w:rPr>
        <w:t>СПОРТИВНЫЕ ИГРЫ</w:t>
      </w:r>
      <w:r w:rsidRPr="004A4020">
        <w:rPr>
          <w:rFonts w:ascii="Times New Roman" w:hAnsi="Times New Roman" w:cs="Times New Roman"/>
          <w:b/>
          <w:sz w:val="36"/>
        </w:rPr>
        <w:t>»</w:t>
      </w:r>
    </w:p>
    <w:p w:rsidR="004A4020" w:rsidRPr="00B613E0" w:rsidRDefault="00B613E0" w:rsidP="004A40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13E0">
        <w:rPr>
          <w:rFonts w:ascii="Times New Roman" w:hAnsi="Times New Roman" w:cs="Times New Roman"/>
          <w:sz w:val="28"/>
        </w:rPr>
        <w:t>(физкультурно-спортивная направленность)</w:t>
      </w:r>
    </w:p>
    <w:p w:rsidR="00B613E0" w:rsidRDefault="00B613E0" w:rsidP="004A40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4020" w:rsidRPr="00EF06DA" w:rsidRDefault="004A4020" w:rsidP="004A40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A4020">
        <w:rPr>
          <w:rFonts w:ascii="Times New Roman" w:hAnsi="Times New Roman" w:cs="Times New Roman"/>
          <w:sz w:val="28"/>
        </w:rPr>
        <w:t>рок реализации программы</w:t>
      </w:r>
      <w:r w:rsidRPr="00EF06DA">
        <w:rPr>
          <w:rFonts w:ascii="Times New Roman" w:hAnsi="Times New Roman" w:cs="Times New Roman"/>
          <w:sz w:val="28"/>
        </w:rPr>
        <w:t xml:space="preserve">: 1 год </w:t>
      </w:r>
    </w:p>
    <w:p w:rsidR="004A4020" w:rsidRPr="00EF06DA" w:rsidRDefault="004A4020" w:rsidP="004A40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06DA">
        <w:rPr>
          <w:rFonts w:ascii="Times New Roman" w:hAnsi="Times New Roman" w:cs="Times New Roman"/>
          <w:sz w:val="28"/>
        </w:rPr>
        <w:t xml:space="preserve">Возрастная категория учащихся: </w:t>
      </w:r>
      <w:r w:rsidR="00EF06DA">
        <w:rPr>
          <w:rFonts w:ascii="Times New Roman" w:hAnsi="Times New Roman" w:cs="Times New Roman"/>
          <w:sz w:val="28"/>
        </w:rPr>
        <w:t>10</w:t>
      </w:r>
      <w:r w:rsidRPr="00EF06DA">
        <w:rPr>
          <w:rFonts w:ascii="Times New Roman" w:hAnsi="Times New Roman" w:cs="Times New Roman"/>
          <w:sz w:val="28"/>
        </w:rPr>
        <w:t>-1</w:t>
      </w:r>
      <w:r w:rsidR="00A12076">
        <w:rPr>
          <w:rFonts w:ascii="Times New Roman" w:hAnsi="Times New Roman" w:cs="Times New Roman"/>
          <w:sz w:val="28"/>
        </w:rPr>
        <w:t>6</w:t>
      </w:r>
      <w:r w:rsidRPr="00EF06DA">
        <w:rPr>
          <w:rFonts w:ascii="Times New Roman" w:hAnsi="Times New Roman" w:cs="Times New Roman"/>
          <w:sz w:val="28"/>
        </w:rPr>
        <w:t xml:space="preserve"> лет </w:t>
      </w:r>
    </w:p>
    <w:p w:rsidR="004A4020" w:rsidRDefault="004A4020" w:rsidP="00A120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06DA" w:rsidRDefault="00EF06DA" w:rsidP="004A40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4020" w:rsidRDefault="004A4020" w:rsidP="00EF06D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4A4020">
        <w:rPr>
          <w:rFonts w:ascii="Times New Roman" w:hAnsi="Times New Roman" w:cs="Times New Roman"/>
          <w:sz w:val="28"/>
        </w:rPr>
        <w:t xml:space="preserve">оставитель: </w:t>
      </w:r>
    </w:p>
    <w:p w:rsidR="004A4020" w:rsidRDefault="00A12076" w:rsidP="00EF06DA">
      <w:pPr>
        <w:spacing w:after="0" w:line="240" w:lineRule="auto"/>
        <w:ind w:left="623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Янгазиев</w:t>
      </w:r>
      <w:proofErr w:type="spellEnd"/>
      <w:r>
        <w:rPr>
          <w:rFonts w:ascii="Times New Roman" w:hAnsi="Times New Roman" w:cs="Times New Roman"/>
          <w:sz w:val="28"/>
        </w:rPr>
        <w:t xml:space="preserve"> К. А.</w:t>
      </w:r>
      <w:r w:rsidR="00EF06DA">
        <w:rPr>
          <w:rFonts w:ascii="Times New Roman" w:hAnsi="Times New Roman" w:cs="Times New Roman"/>
          <w:sz w:val="28"/>
        </w:rPr>
        <w:t>.</w:t>
      </w:r>
      <w:r w:rsidR="004A4020" w:rsidRPr="004A4020">
        <w:rPr>
          <w:rFonts w:ascii="Times New Roman" w:hAnsi="Times New Roman" w:cs="Times New Roman"/>
          <w:sz w:val="28"/>
        </w:rPr>
        <w:t>,</w:t>
      </w:r>
      <w:r w:rsidR="00EF06DA">
        <w:rPr>
          <w:rFonts w:ascii="Times New Roman" w:hAnsi="Times New Roman" w:cs="Times New Roman"/>
          <w:sz w:val="28"/>
        </w:rPr>
        <w:t xml:space="preserve"> </w:t>
      </w:r>
      <w:r w:rsidR="00EB0067">
        <w:rPr>
          <w:rFonts w:ascii="Times New Roman" w:hAnsi="Times New Roman" w:cs="Times New Roman"/>
          <w:sz w:val="28"/>
        </w:rPr>
        <w:t>учитель</w:t>
      </w:r>
      <w:r w:rsidR="004A4020" w:rsidRPr="004A4020">
        <w:rPr>
          <w:rFonts w:ascii="Times New Roman" w:hAnsi="Times New Roman" w:cs="Times New Roman"/>
          <w:sz w:val="28"/>
        </w:rPr>
        <w:t xml:space="preserve"> </w:t>
      </w:r>
    </w:p>
    <w:p w:rsidR="004A4020" w:rsidRDefault="004A4020" w:rsidP="004A40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4020" w:rsidRDefault="004A4020" w:rsidP="004A40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4020" w:rsidRDefault="004A4020" w:rsidP="004A40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4020" w:rsidRDefault="004A4020" w:rsidP="00EF06DA">
      <w:pPr>
        <w:pStyle w:val="pboth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4A4020">
        <w:rPr>
          <w:b/>
          <w:color w:val="000000"/>
          <w:sz w:val="28"/>
          <w:szCs w:val="28"/>
        </w:rPr>
        <w:t>1. Пояснительная записка</w:t>
      </w:r>
    </w:p>
    <w:p w:rsidR="00753714" w:rsidRDefault="00753714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F06DA" w:rsidRPr="00EF06DA" w:rsidRDefault="00EF06DA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t>Кружковая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EF06DA" w:rsidRPr="00EF06DA" w:rsidRDefault="00EF06DA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кружковую деятельность, используется по желанию </w:t>
      </w:r>
      <w:proofErr w:type="gramStart"/>
      <w:r w:rsidRPr="00EF06DA">
        <w:rPr>
          <w:color w:val="000000"/>
          <w:sz w:val="28"/>
          <w:szCs w:val="28"/>
        </w:rPr>
        <w:t>обучающихся  в</w:t>
      </w:r>
      <w:proofErr w:type="gramEnd"/>
      <w:r w:rsidRPr="00EF06DA">
        <w:rPr>
          <w:color w:val="000000"/>
          <w:sz w:val="28"/>
          <w:szCs w:val="28"/>
        </w:rPr>
        <w:t xml:space="preserve"> формах, отличных от урочной системы обучения. В Базисном учебном плане общеобразовательных учреждений Российской Федерации в числе основных направлений кружковой деятельности выделено спортивно - оздоровительное направление.</w:t>
      </w:r>
    </w:p>
    <w:p w:rsidR="00EF06DA" w:rsidRPr="00EF06DA" w:rsidRDefault="00EF06DA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t>Программа кружковой деятельности «Спортивные игры» предназначена для физкультурно</w:t>
      </w:r>
      <w:r>
        <w:rPr>
          <w:color w:val="000000"/>
          <w:sz w:val="28"/>
          <w:szCs w:val="28"/>
        </w:rPr>
        <w:t>-</w:t>
      </w:r>
      <w:r w:rsidRPr="00EF06DA">
        <w:rPr>
          <w:color w:val="000000"/>
          <w:sz w:val="28"/>
          <w:szCs w:val="28"/>
        </w:rPr>
        <w:t>спортивной и оздоровительной работы с обучающимися, проявляющими интерес к физической культуре и спорту.</w:t>
      </w:r>
    </w:p>
    <w:p w:rsidR="00EF06DA" w:rsidRPr="00EF06DA" w:rsidRDefault="00EF06DA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t>Материал программы предполагает изучение основ трёх спортивных игр: баскетбола, волейбола, футбола и даётся в трёх разделах: основы знаний, общая физическая подготовка и специальная техническая подготовка.</w:t>
      </w:r>
    </w:p>
    <w:p w:rsidR="00EF06DA" w:rsidRPr="00EF06DA" w:rsidRDefault="00EF06DA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lastRenderedPageBreak/>
        <w:t>Материал по общей физической подготовке является единым для всех спортивных игр и входит в каждое занятие курса.</w:t>
      </w:r>
    </w:p>
    <w:p w:rsidR="00EF06DA" w:rsidRDefault="00EF06DA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t>Программа разработана на основе требований к результатам освоения образовательной программы.</w:t>
      </w:r>
    </w:p>
    <w:p w:rsidR="00EF06DA" w:rsidRPr="00EF06DA" w:rsidRDefault="00EF06DA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t>В программе отражены основные принципы спортивной подготовки воспитанников:</w:t>
      </w:r>
    </w:p>
    <w:p w:rsidR="00EF06DA" w:rsidRPr="00EF06DA" w:rsidRDefault="00EF06DA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t>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EF06DA" w:rsidRPr="00EF06DA" w:rsidRDefault="00EF06DA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t>Принцип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 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EF06DA" w:rsidRDefault="00EF06DA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t>Принцип вариативности предусматривает в зависимости от этапа многолетней подготовки, индивидуальных особенностей воспитанника</w:t>
      </w:r>
      <w:r>
        <w:rPr>
          <w:color w:val="000000"/>
          <w:sz w:val="28"/>
          <w:szCs w:val="28"/>
        </w:rPr>
        <w:t>,</w:t>
      </w:r>
      <w:r w:rsidRPr="00EF06DA">
        <w:rPr>
          <w:color w:val="000000"/>
          <w:sz w:val="28"/>
          <w:szCs w:val="28"/>
        </w:rPr>
        <w:t xml:space="preserve">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EF06DA" w:rsidRDefault="00EF06DA" w:rsidP="00EF06DA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t xml:space="preserve">Возраст детей, участвующих в реализации данной образовательной программы </w:t>
      </w:r>
      <w:r w:rsidR="005A2CE7" w:rsidRPr="00EF06DA">
        <w:rPr>
          <w:color w:val="000000"/>
          <w:sz w:val="28"/>
          <w:szCs w:val="28"/>
        </w:rPr>
        <w:t>1</w:t>
      </w:r>
      <w:r w:rsidRPr="00EF06DA">
        <w:rPr>
          <w:color w:val="000000"/>
          <w:sz w:val="28"/>
          <w:szCs w:val="28"/>
        </w:rPr>
        <w:t>0</w:t>
      </w:r>
      <w:r w:rsidR="005A2CE7" w:rsidRPr="00EF06DA">
        <w:rPr>
          <w:color w:val="000000"/>
          <w:sz w:val="28"/>
          <w:szCs w:val="28"/>
        </w:rPr>
        <w:t>-1</w:t>
      </w:r>
      <w:r w:rsidRPr="00EF06DA">
        <w:rPr>
          <w:color w:val="000000"/>
          <w:sz w:val="28"/>
          <w:szCs w:val="28"/>
        </w:rPr>
        <w:t>2</w:t>
      </w:r>
      <w:r w:rsidR="005A2CE7" w:rsidRPr="00EF06DA">
        <w:rPr>
          <w:color w:val="000000"/>
          <w:sz w:val="28"/>
          <w:szCs w:val="28"/>
        </w:rPr>
        <w:t xml:space="preserve"> лет. </w:t>
      </w:r>
    </w:p>
    <w:p w:rsidR="006D74E7" w:rsidRDefault="005A2CE7" w:rsidP="006D74E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6DA">
        <w:rPr>
          <w:color w:val="000000"/>
          <w:sz w:val="28"/>
          <w:szCs w:val="28"/>
        </w:rPr>
        <w:t>Программа рассчитана на 1 год об</w:t>
      </w:r>
      <w:r w:rsidR="00A12076">
        <w:rPr>
          <w:color w:val="000000"/>
          <w:sz w:val="28"/>
          <w:szCs w:val="28"/>
        </w:rPr>
        <w:t>учения – 68</w:t>
      </w:r>
      <w:r w:rsidRPr="00EF06DA">
        <w:rPr>
          <w:color w:val="000000"/>
          <w:sz w:val="28"/>
          <w:szCs w:val="28"/>
        </w:rPr>
        <w:t xml:space="preserve"> час</w:t>
      </w:r>
      <w:r w:rsidR="006D74E7">
        <w:rPr>
          <w:color w:val="000000"/>
          <w:sz w:val="28"/>
          <w:szCs w:val="28"/>
        </w:rPr>
        <w:t>ов</w:t>
      </w:r>
      <w:r w:rsidRPr="00EF06DA">
        <w:rPr>
          <w:color w:val="000000"/>
          <w:sz w:val="28"/>
          <w:szCs w:val="28"/>
        </w:rPr>
        <w:t xml:space="preserve"> </w:t>
      </w:r>
      <w:r w:rsidR="006D74E7">
        <w:rPr>
          <w:color w:val="000000"/>
          <w:sz w:val="28"/>
          <w:szCs w:val="28"/>
        </w:rPr>
        <w:t>(</w:t>
      </w:r>
      <w:r w:rsidR="00A12076">
        <w:rPr>
          <w:color w:val="000000"/>
          <w:sz w:val="28"/>
          <w:szCs w:val="28"/>
        </w:rPr>
        <w:t>2</w:t>
      </w:r>
      <w:r w:rsidR="006D74E7">
        <w:rPr>
          <w:color w:val="000000"/>
          <w:sz w:val="28"/>
          <w:szCs w:val="28"/>
        </w:rPr>
        <w:t xml:space="preserve"> час</w:t>
      </w:r>
      <w:r w:rsidR="00A12076">
        <w:rPr>
          <w:color w:val="000000"/>
          <w:sz w:val="28"/>
          <w:szCs w:val="28"/>
        </w:rPr>
        <w:t>а</w:t>
      </w:r>
      <w:r w:rsidR="006D74E7">
        <w:rPr>
          <w:color w:val="000000"/>
          <w:sz w:val="28"/>
          <w:szCs w:val="28"/>
        </w:rPr>
        <w:t xml:space="preserve"> в неделю) </w:t>
      </w:r>
      <w:r w:rsidRPr="00EF06DA">
        <w:rPr>
          <w:color w:val="000000"/>
          <w:sz w:val="28"/>
          <w:szCs w:val="28"/>
        </w:rPr>
        <w:t xml:space="preserve">в зависимости от </w:t>
      </w:r>
      <w:r w:rsidR="006D74E7">
        <w:rPr>
          <w:color w:val="000000"/>
          <w:sz w:val="28"/>
          <w:szCs w:val="28"/>
        </w:rPr>
        <w:t xml:space="preserve">физического </w:t>
      </w:r>
      <w:r w:rsidRPr="00EF06DA">
        <w:rPr>
          <w:color w:val="000000"/>
          <w:sz w:val="28"/>
          <w:szCs w:val="28"/>
        </w:rPr>
        <w:t xml:space="preserve">уровня готовности учащихся к освоению образовательной программы. </w:t>
      </w:r>
    </w:p>
    <w:p w:rsidR="006D74E7" w:rsidRPr="006D74E7" w:rsidRDefault="006D74E7" w:rsidP="006D74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74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Принадлежность к кружковой деятельности определяет режим проведения, а именно все занятия по кружковой деятельности проводятся после уроков основного расписания, продолжительность соответствует рекомендациям </w:t>
      </w:r>
      <w:r w:rsidRPr="006D74E7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СанПиН, т. е. 45 минут.</w:t>
      </w:r>
      <w:r w:rsidRPr="006D74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Реализация данной программы в рамках кружковой деятельности соответствует предельно допустимой нагрузке обучающихся.</w:t>
      </w:r>
    </w:p>
    <w:p w:rsidR="00B84D99" w:rsidRDefault="00B84D99" w:rsidP="003B272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3B2728" w:rsidRPr="003B2728" w:rsidRDefault="003B2728" w:rsidP="003B2728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3B2728">
        <w:rPr>
          <w:b/>
          <w:color w:val="000000"/>
          <w:sz w:val="28"/>
          <w:szCs w:val="28"/>
        </w:rPr>
        <w:t>2. Цель и задачи программы</w:t>
      </w:r>
    </w:p>
    <w:p w:rsidR="003B2728" w:rsidRDefault="003B2728" w:rsidP="003B2728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D74E7" w:rsidRPr="006D74E7" w:rsidRDefault="006D74E7" w:rsidP="006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кружковой деятельности по спортивно-оздоровительному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</w:t>
      </w:r>
      <w:proofErr w:type="spellStart"/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6D74E7" w:rsidRPr="006D74E7" w:rsidRDefault="006D74E7" w:rsidP="006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 </w:t>
      </w:r>
    </w:p>
    <w:p w:rsidR="006D74E7" w:rsidRPr="006D74E7" w:rsidRDefault="006D74E7" w:rsidP="006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Цель программы кружковой деятельности «Спортивные игры»: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6D74E7" w:rsidRPr="006D74E7" w:rsidRDefault="006D74E7" w:rsidP="006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конкретизирована следующими задачами:</w:t>
      </w:r>
    </w:p>
    <w:p w:rsidR="006D74E7" w:rsidRPr="006D74E7" w:rsidRDefault="006D74E7" w:rsidP="006D74E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пропаганда здорового образа жизни, укрепление здоровья, содействие гармоническому физическому развитию обучающихся;</w:t>
      </w:r>
    </w:p>
    <w:p w:rsidR="006D74E7" w:rsidRPr="006D74E7" w:rsidRDefault="006D74E7" w:rsidP="006D74E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популяризация спортивных игр как видов спорта и активного отдыха;</w:t>
      </w:r>
    </w:p>
    <w:p w:rsidR="006D74E7" w:rsidRPr="006D74E7" w:rsidRDefault="006D74E7" w:rsidP="006D74E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обучающихся устойчивого интереса к занятиям спортивными играми;</w:t>
      </w:r>
    </w:p>
    <w:p w:rsidR="006D74E7" w:rsidRPr="006D74E7" w:rsidRDefault="006D74E7" w:rsidP="006D74E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технике и тактике спортивных игр;</w:t>
      </w:r>
    </w:p>
    <w:p w:rsidR="006D74E7" w:rsidRPr="006D74E7" w:rsidRDefault="006D74E7" w:rsidP="006D74E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6D74E7" w:rsidRPr="006D74E7" w:rsidRDefault="006D74E7" w:rsidP="006D74E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обучающихся необходимых теоретических знаний;</w:t>
      </w:r>
    </w:p>
    <w:p w:rsidR="003B2728" w:rsidRPr="006D74E7" w:rsidRDefault="006D74E7" w:rsidP="006D74E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6D74E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моральных и волевых качеств.</w:t>
      </w:r>
    </w:p>
    <w:p w:rsidR="006D74E7" w:rsidRPr="006D74E7" w:rsidRDefault="006D74E7" w:rsidP="006D74E7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3B2728" w:rsidRPr="003B2728" w:rsidRDefault="003B2728" w:rsidP="00B6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728">
        <w:rPr>
          <w:rFonts w:ascii="Times New Roman" w:hAnsi="Times New Roman" w:cs="Times New Roman"/>
          <w:b/>
          <w:sz w:val="28"/>
          <w:szCs w:val="24"/>
        </w:rPr>
        <w:t>3. Содержание программы</w:t>
      </w:r>
    </w:p>
    <w:p w:rsidR="003B2728" w:rsidRDefault="003B2728" w:rsidP="003B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728" w:rsidRDefault="006D74E7" w:rsidP="003B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B2728" w:rsidRPr="003B2728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ый план</w:t>
      </w:r>
    </w:p>
    <w:p w:rsidR="00B613E0" w:rsidRPr="003B2728" w:rsidRDefault="00B613E0" w:rsidP="003B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2" w:type="dxa"/>
        <w:jc w:val="center"/>
        <w:tblLook w:val="04A0" w:firstRow="1" w:lastRow="0" w:firstColumn="1" w:lastColumn="0" w:noHBand="0" w:noVBand="1"/>
      </w:tblPr>
      <w:tblGrid>
        <w:gridCol w:w="578"/>
        <w:gridCol w:w="3528"/>
        <w:gridCol w:w="1216"/>
        <w:gridCol w:w="1265"/>
        <w:gridCol w:w="1347"/>
        <w:gridCol w:w="1918"/>
      </w:tblGrid>
      <w:tr w:rsidR="00B613E0" w:rsidRPr="003B2728" w:rsidTr="00B613E0">
        <w:trPr>
          <w:jc w:val="center"/>
        </w:trPr>
        <w:tc>
          <w:tcPr>
            <w:tcW w:w="578" w:type="dxa"/>
            <w:vMerge w:val="restart"/>
            <w:vAlign w:val="center"/>
          </w:tcPr>
          <w:p w:rsidR="00B613E0" w:rsidRPr="003B2728" w:rsidRDefault="00B613E0" w:rsidP="003B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72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613E0" w:rsidRPr="003B2728" w:rsidRDefault="00B613E0" w:rsidP="00392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728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528" w:type="dxa"/>
            <w:vMerge w:val="restart"/>
            <w:vAlign w:val="center"/>
          </w:tcPr>
          <w:p w:rsidR="00B613E0" w:rsidRPr="003B2728" w:rsidRDefault="00B613E0" w:rsidP="003B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728">
              <w:rPr>
                <w:rFonts w:ascii="Times New Roman" w:hAnsi="Times New Roman" w:cs="Times New Roman"/>
                <w:sz w:val="24"/>
                <w:szCs w:val="28"/>
              </w:rPr>
              <w:t>Название раздела,</w:t>
            </w:r>
          </w:p>
          <w:p w:rsidR="00B613E0" w:rsidRPr="003B2728" w:rsidRDefault="00B613E0" w:rsidP="003B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728">
              <w:rPr>
                <w:rFonts w:ascii="Times New Roman" w:hAnsi="Times New Roman" w:cs="Times New Roman"/>
                <w:sz w:val="24"/>
                <w:szCs w:val="28"/>
              </w:rPr>
              <w:t>темы</w:t>
            </w:r>
          </w:p>
        </w:tc>
        <w:tc>
          <w:tcPr>
            <w:tcW w:w="3828" w:type="dxa"/>
            <w:gridSpan w:val="3"/>
            <w:vAlign w:val="center"/>
          </w:tcPr>
          <w:p w:rsidR="00B613E0" w:rsidRPr="003B2728" w:rsidRDefault="00B613E0" w:rsidP="003B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728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1918" w:type="dxa"/>
            <w:vMerge w:val="restart"/>
          </w:tcPr>
          <w:p w:rsidR="00B613E0" w:rsidRPr="003B2728" w:rsidRDefault="00B613E0" w:rsidP="003B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контроля</w:t>
            </w:r>
          </w:p>
        </w:tc>
      </w:tr>
      <w:tr w:rsidR="00B613E0" w:rsidRPr="003B2728" w:rsidTr="00B613E0">
        <w:trPr>
          <w:trHeight w:val="183"/>
          <w:jc w:val="center"/>
        </w:trPr>
        <w:tc>
          <w:tcPr>
            <w:tcW w:w="578" w:type="dxa"/>
            <w:vMerge/>
            <w:vAlign w:val="center"/>
          </w:tcPr>
          <w:p w:rsidR="00B613E0" w:rsidRPr="003B2728" w:rsidRDefault="00B613E0" w:rsidP="003B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8" w:type="dxa"/>
            <w:vMerge/>
            <w:vAlign w:val="center"/>
          </w:tcPr>
          <w:p w:rsidR="00B613E0" w:rsidRPr="003B2728" w:rsidRDefault="00B613E0" w:rsidP="003B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B613E0" w:rsidRPr="003B2728" w:rsidRDefault="00B613E0" w:rsidP="003B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728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65" w:type="dxa"/>
            <w:vAlign w:val="center"/>
          </w:tcPr>
          <w:p w:rsidR="00B613E0" w:rsidRPr="003B2728" w:rsidRDefault="00B613E0" w:rsidP="003B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728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347" w:type="dxa"/>
            <w:vAlign w:val="center"/>
          </w:tcPr>
          <w:p w:rsidR="00B613E0" w:rsidRPr="003B2728" w:rsidRDefault="00B613E0" w:rsidP="003B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728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918" w:type="dxa"/>
            <w:vMerge/>
          </w:tcPr>
          <w:p w:rsidR="00B613E0" w:rsidRPr="003B2728" w:rsidRDefault="00B613E0" w:rsidP="003B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13E0" w:rsidRPr="003B2728" w:rsidTr="00B613E0">
        <w:trPr>
          <w:trHeight w:val="183"/>
          <w:jc w:val="center"/>
        </w:trPr>
        <w:tc>
          <w:tcPr>
            <w:tcW w:w="578" w:type="dxa"/>
            <w:vAlign w:val="center"/>
          </w:tcPr>
          <w:p w:rsidR="00B613E0" w:rsidRPr="003B2728" w:rsidRDefault="00B613E0" w:rsidP="006D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28" w:type="dxa"/>
          </w:tcPr>
          <w:p w:rsidR="00B613E0" w:rsidRPr="006D74E7" w:rsidRDefault="00B613E0" w:rsidP="006D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E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16" w:type="dxa"/>
            <w:vAlign w:val="center"/>
          </w:tcPr>
          <w:p w:rsidR="00B613E0" w:rsidRPr="006D74E7" w:rsidRDefault="00A12076" w:rsidP="00B8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5" w:type="dxa"/>
            <w:vAlign w:val="center"/>
          </w:tcPr>
          <w:p w:rsidR="00B613E0" w:rsidRPr="006D74E7" w:rsidRDefault="00B613E0" w:rsidP="006D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vAlign w:val="center"/>
          </w:tcPr>
          <w:p w:rsidR="00B613E0" w:rsidRPr="006D74E7" w:rsidRDefault="00A12076" w:rsidP="006D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8" w:type="dxa"/>
          </w:tcPr>
          <w:p w:rsidR="00B613E0" w:rsidRDefault="00B613E0" w:rsidP="006D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B613E0" w:rsidRPr="003B2728" w:rsidTr="00B613E0">
        <w:trPr>
          <w:trHeight w:val="183"/>
          <w:jc w:val="center"/>
        </w:trPr>
        <w:tc>
          <w:tcPr>
            <w:tcW w:w="578" w:type="dxa"/>
            <w:vAlign w:val="center"/>
          </w:tcPr>
          <w:p w:rsidR="00B613E0" w:rsidRPr="003B2728" w:rsidRDefault="00B613E0" w:rsidP="006D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28" w:type="dxa"/>
          </w:tcPr>
          <w:p w:rsidR="00B613E0" w:rsidRPr="006D74E7" w:rsidRDefault="00B613E0" w:rsidP="006D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E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16" w:type="dxa"/>
            <w:vAlign w:val="center"/>
          </w:tcPr>
          <w:p w:rsidR="00B613E0" w:rsidRPr="006D74E7" w:rsidRDefault="00A12076" w:rsidP="006D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5" w:type="dxa"/>
            <w:vAlign w:val="center"/>
          </w:tcPr>
          <w:p w:rsidR="00B613E0" w:rsidRPr="006D74E7" w:rsidRDefault="00A12076" w:rsidP="006D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B613E0" w:rsidRPr="006D74E7" w:rsidRDefault="00A12076" w:rsidP="006D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8" w:type="dxa"/>
          </w:tcPr>
          <w:p w:rsidR="00B613E0" w:rsidRDefault="00B613E0" w:rsidP="006D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B613E0" w:rsidRPr="003B2728" w:rsidTr="00B613E0">
        <w:trPr>
          <w:trHeight w:val="183"/>
          <w:jc w:val="center"/>
        </w:trPr>
        <w:tc>
          <w:tcPr>
            <w:tcW w:w="578" w:type="dxa"/>
            <w:vAlign w:val="center"/>
          </w:tcPr>
          <w:p w:rsidR="00B613E0" w:rsidRPr="003B2728" w:rsidRDefault="00B613E0" w:rsidP="006D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28" w:type="dxa"/>
          </w:tcPr>
          <w:p w:rsidR="00B613E0" w:rsidRPr="006D74E7" w:rsidRDefault="00B613E0" w:rsidP="006D7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E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16" w:type="dxa"/>
            <w:vAlign w:val="center"/>
          </w:tcPr>
          <w:p w:rsidR="00B613E0" w:rsidRPr="006D74E7" w:rsidRDefault="00A12076" w:rsidP="006D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5" w:type="dxa"/>
            <w:vAlign w:val="center"/>
          </w:tcPr>
          <w:p w:rsidR="00B613E0" w:rsidRPr="006D74E7" w:rsidRDefault="00A12076" w:rsidP="006D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B613E0" w:rsidRPr="006D74E7" w:rsidRDefault="00A12076" w:rsidP="006D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8" w:type="dxa"/>
          </w:tcPr>
          <w:p w:rsidR="00B613E0" w:rsidRDefault="00B613E0" w:rsidP="006D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</w:tr>
      <w:tr w:rsidR="00B613E0" w:rsidRPr="003B2728" w:rsidTr="00B613E0">
        <w:trPr>
          <w:trHeight w:val="183"/>
          <w:jc w:val="center"/>
        </w:trPr>
        <w:tc>
          <w:tcPr>
            <w:tcW w:w="578" w:type="dxa"/>
            <w:vAlign w:val="center"/>
          </w:tcPr>
          <w:p w:rsidR="00B613E0" w:rsidRPr="003B2728" w:rsidRDefault="00B613E0" w:rsidP="006D74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8" w:type="dxa"/>
          </w:tcPr>
          <w:p w:rsidR="00B613E0" w:rsidRPr="006D74E7" w:rsidRDefault="00B613E0" w:rsidP="006D7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6" w:type="dxa"/>
            <w:vAlign w:val="center"/>
          </w:tcPr>
          <w:p w:rsidR="00B613E0" w:rsidRPr="006D74E7" w:rsidRDefault="00A12076" w:rsidP="006D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65" w:type="dxa"/>
            <w:vAlign w:val="center"/>
          </w:tcPr>
          <w:p w:rsidR="00B613E0" w:rsidRPr="006D74E7" w:rsidRDefault="00A12076" w:rsidP="006D7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7" w:type="dxa"/>
            <w:vAlign w:val="center"/>
          </w:tcPr>
          <w:p w:rsidR="00B613E0" w:rsidRPr="006D74E7" w:rsidRDefault="00A12076" w:rsidP="00B84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18" w:type="dxa"/>
          </w:tcPr>
          <w:p w:rsidR="00B613E0" w:rsidRDefault="00B613E0" w:rsidP="00B84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4E7" w:rsidRDefault="006D74E7" w:rsidP="003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3E0" w:rsidRDefault="00B613E0" w:rsidP="00B61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728" w:rsidRDefault="006D74E7" w:rsidP="003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728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2728">
        <w:rPr>
          <w:rFonts w:ascii="Times New Roman" w:hAnsi="Times New Roman" w:cs="Times New Roman"/>
          <w:sz w:val="28"/>
          <w:szCs w:val="28"/>
        </w:rPr>
        <w:t xml:space="preserve"> учебного плана</w:t>
      </w:r>
    </w:p>
    <w:p w:rsidR="00B84D99" w:rsidRDefault="00B84D99" w:rsidP="003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E7" w:rsidRDefault="006D74E7" w:rsidP="006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E7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6D74E7" w:rsidRDefault="006D74E7" w:rsidP="006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E7">
        <w:rPr>
          <w:rFonts w:ascii="Times New Roman" w:hAnsi="Times New Roman" w:cs="Times New Roman"/>
          <w:sz w:val="28"/>
          <w:szCs w:val="28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6D74E7" w:rsidRPr="006D74E7" w:rsidRDefault="006D74E7" w:rsidP="006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E7">
        <w:rPr>
          <w:rFonts w:ascii="Times New Roman" w:hAnsi="Times New Roman" w:cs="Times New Roman"/>
          <w:sz w:val="28"/>
          <w:szCs w:val="28"/>
        </w:rPr>
        <w:t>Ходьба на носках, пятках, в полу приседе, в приседе, быстрым широким шагом. Бег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74E7">
        <w:rPr>
          <w:rFonts w:ascii="Times New Roman" w:hAnsi="Times New Roman" w:cs="Times New Roman"/>
          <w:sz w:val="28"/>
          <w:szCs w:val="28"/>
        </w:rPr>
        <w:t xml:space="preserve">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поворотом на 90°, 180º, с места, со скакалкой, с высоты до 40 см, </w:t>
      </w:r>
      <w:proofErr w:type="spellStart"/>
      <w:r w:rsidRPr="006D74E7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Pr="006D74E7">
        <w:rPr>
          <w:rFonts w:ascii="Times New Roman" w:hAnsi="Times New Roman" w:cs="Times New Roman"/>
          <w:sz w:val="28"/>
          <w:szCs w:val="28"/>
        </w:rPr>
        <w:t xml:space="preserve"> на скамейку. Метание малого мяча на дальность и в цель. метание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6D74E7" w:rsidRDefault="006D74E7" w:rsidP="006D74E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E7">
        <w:rPr>
          <w:rFonts w:ascii="Times New Roman" w:hAnsi="Times New Roman" w:cs="Times New Roman"/>
          <w:b/>
          <w:sz w:val="28"/>
          <w:szCs w:val="28"/>
        </w:rPr>
        <w:t xml:space="preserve">Баскетбол </w:t>
      </w:r>
    </w:p>
    <w:p w:rsidR="006D74E7" w:rsidRDefault="006D74E7" w:rsidP="006D7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4E7">
        <w:rPr>
          <w:rFonts w:ascii="Times New Roman" w:hAnsi="Times New Roman" w:cs="Times New Roman"/>
          <w:sz w:val="28"/>
          <w:szCs w:val="28"/>
        </w:rPr>
        <w:t>Основы знаний. Основные части тела. Мышцы, кости и суставы. Как укрепить свои кости и мышцы. Физические упражнения. Режим дня и режим питания.</w:t>
      </w:r>
    </w:p>
    <w:p w:rsidR="00B70B94" w:rsidRDefault="006D74E7" w:rsidP="00B7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E7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подготовка. Броски мяча двумя руками стоя на месте (мяч снизу, мяч у </w:t>
      </w:r>
      <w:r>
        <w:rPr>
          <w:rFonts w:ascii="Times New Roman" w:hAnsi="Times New Roman" w:cs="Times New Roman"/>
          <w:sz w:val="28"/>
          <w:szCs w:val="28"/>
        </w:rPr>
        <w:t xml:space="preserve">груди, мяч </w:t>
      </w:r>
      <w:r w:rsidRPr="006D74E7">
        <w:rPr>
          <w:rFonts w:ascii="Times New Roman" w:hAnsi="Times New Roman" w:cs="Times New Roman"/>
          <w:sz w:val="28"/>
          <w:szCs w:val="28"/>
        </w:rPr>
        <w:t>сзади над головой);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4E7">
        <w:rPr>
          <w:rFonts w:ascii="Times New Roman" w:hAnsi="Times New Roman" w:cs="Times New Roman"/>
          <w:sz w:val="28"/>
          <w:szCs w:val="28"/>
        </w:rPr>
        <w:t>передача мяча (снизу, от груди, от плеча); ловля мяча на месте и в движении – низколетящего и летящего на уровне головы.</w:t>
      </w:r>
    </w:p>
    <w:p w:rsidR="00B70B94" w:rsidRDefault="006D74E7" w:rsidP="00B7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E7">
        <w:rPr>
          <w:rFonts w:ascii="Times New Roman" w:hAnsi="Times New Roman" w:cs="Times New Roman"/>
          <w:sz w:val="28"/>
          <w:szCs w:val="28"/>
        </w:rPr>
        <w:t xml:space="preserve">Стойка игрока, передвижение в стойке. Остановка в движении по звуковому сигналу. Подвижные игры: «Охотники и  утки», «Летает – не летает»; игровые упражнения «Брось – поймай», «Выстрел в небо» с малыми и большими </w:t>
      </w:r>
      <w:r w:rsidR="00B70B94">
        <w:rPr>
          <w:rFonts w:ascii="Times New Roman" w:hAnsi="Times New Roman" w:cs="Times New Roman"/>
          <w:sz w:val="28"/>
          <w:szCs w:val="28"/>
        </w:rPr>
        <w:t>мячами.</w:t>
      </w:r>
    </w:p>
    <w:p w:rsidR="00B70B94" w:rsidRDefault="006D74E7" w:rsidP="00B7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B94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B70B94" w:rsidRDefault="006D74E7" w:rsidP="00B7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E7">
        <w:rPr>
          <w:rFonts w:ascii="Times New Roman" w:hAnsi="Times New Roman" w:cs="Times New Roman"/>
          <w:sz w:val="28"/>
          <w:szCs w:val="28"/>
        </w:rPr>
        <w:t>Основы знаний.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B70B94" w:rsidRDefault="006D74E7" w:rsidP="00B7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E7">
        <w:rPr>
          <w:rFonts w:ascii="Times New Roman" w:hAnsi="Times New Roman" w:cs="Times New Roman"/>
          <w:sz w:val="28"/>
          <w:szCs w:val="28"/>
        </w:rPr>
        <w:t xml:space="preserve">Специальная подготовка. Специальная разминка волейболиста. 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 парах и тройках - ловля мяча на </w:t>
      </w:r>
      <w:r w:rsidR="00B70B94">
        <w:rPr>
          <w:rFonts w:ascii="Times New Roman" w:hAnsi="Times New Roman" w:cs="Times New Roman"/>
          <w:sz w:val="28"/>
          <w:szCs w:val="28"/>
        </w:rPr>
        <w:t xml:space="preserve">месте и </w:t>
      </w:r>
      <w:r w:rsidRPr="006D74E7">
        <w:rPr>
          <w:rFonts w:ascii="Times New Roman" w:hAnsi="Times New Roman" w:cs="Times New Roman"/>
          <w:sz w:val="28"/>
          <w:szCs w:val="28"/>
        </w:rPr>
        <w:t>в движении – низко летящего и летящего на уровне головы.</w:t>
      </w:r>
    </w:p>
    <w:p w:rsidR="00B70B94" w:rsidRDefault="006D74E7" w:rsidP="00B7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E7">
        <w:rPr>
          <w:rFonts w:ascii="Times New Roman" w:hAnsi="Times New Roman" w:cs="Times New Roman"/>
          <w:sz w:val="28"/>
          <w:szCs w:val="28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B70B94" w:rsidRDefault="00B70B94" w:rsidP="00B7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Футбол </w:t>
      </w:r>
    </w:p>
    <w:p w:rsidR="00B70B94" w:rsidRDefault="006D74E7" w:rsidP="00B7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E7">
        <w:rPr>
          <w:rFonts w:ascii="Times New Roman" w:hAnsi="Times New Roman" w:cs="Times New Roman"/>
          <w:sz w:val="28"/>
          <w:szCs w:val="28"/>
        </w:rPr>
        <w:t>Основы знаний. Влияние занятий футболом на организм школьника. Причины переохлаждения и перегревания организма человека. Признаки простудного</w:t>
      </w:r>
      <w:r w:rsidR="00B70B94">
        <w:rPr>
          <w:rFonts w:ascii="Times New Roman" w:hAnsi="Times New Roman" w:cs="Times New Roman"/>
          <w:sz w:val="28"/>
          <w:szCs w:val="28"/>
        </w:rPr>
        <w:t xml:space="preserve"> заболевания.</w:t>
      </w:r>
    </w:p>
    <w:p w:rsidR="006D74E7" w:rsidRDefault="006D74E7" w:rsidP="00B7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E7">
        <w:rPr>
          <w:rFonts w:ascii="Times New Roman" w:hAnsi="Times New Roman" w:cs="Times New Roman"/>
          <w:sz w:val="28"/>
          <w:szCs w:val="28"/>
        </w:rPr>
        <w:t>Специальная подготовка. 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B70B94" w:rsidRDefault="00B70B94" w:rsidP="00B7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</w:p>
    <w:p w:rsid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5670"/>
        <w:gridCol w:w="1240"/>
      </w:tblGrid>
      <w:tr w:rsidR="00B70B94" w:rsidRPr="00B70B94" w:rsidTr="00B70B94">
        <w:tc>
          <w:tcPr>
            <w:tcW w:w="851" w:type="dxa"/>
            <w:vAlign w:val="center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vAlign w:val="center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занятия</w:t>
            </w:r>
          </w:p>
        </w:tc>
        <w:tc>
          <w:tcPr>
            <w:tcW w:w="1240" w:type="dxa"/>
            <w:vAlign w:val="center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70B94" w:rsidRPr="00B70B94" w:rsidTr="00B70B94">
        <w:tc>
          <w:tcPr>
            <w:tcW w:w="8647" w:type="dxa"/>
            <w:gridSpan w:val="3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1240" w:type="dxa"/>
            <w:vAlign w:val="center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B70B94" w:rsidRPr="00B70B94" w:rsidTr="00B70B94">
        <w:tc>
          <w:tcPr>
            <w:tcW w:w="9887" w:type="dxa"/>
            <w:gridSpan w:val="4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i/>
                <w:sz w:val="28"/>
                <w:szCs w:val="28"/>
              </w:rPr>
              <w:t>Технические действия: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Стойки и перемещения баскетболиста                                       </w:t>
            </w:r>
          </w:p>
        </w:tc>
        <w:tc>
          <w:tcPr>
            <w:tcW w:w="5670" w:type="dxa"/>
            <w:vMerge w:val="restart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0B94" w:rsidRPr="00B70B94" w:rsidTr="00B70B94">
        <w:tc>
          <w:tcPr>
            <w:tcW w:w="851" w:type="dxa"/>
            <w:vMerge w:val="restart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Остановки:</w:t>
            </w:r>
          </w:p>
        </w:tc>
        <w:tc>
          <w:tcPr>
            <w:tcW w:w="5670" w:type="dxa"/>
            <w:vMerge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94" w:rsidRPr="00B70B94" w:rsidTr="00B70B94">
        <w:tc>
          <w:tcPr>
            <w:tcW w:w="851" w:type="dxa"/>
            <w:vMerge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«Прыжком»</w:t>
            </w:r>
          </w:p>
        </w:tc>
        <w:tc>
          <w:tcPr>
            <w:tcW w:w="5670" w:type="dxa"/>
            <w:vMerge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B94" w:rsidRPr="00B70B94" w:rsidTr="00B70B94">
        <w:tc>
          <w:tcPr>
            <w:tcW w:w="851" w:type="dxa"/>
            <w:vMerge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«В два шага»</w:t>
            </w:r>
          </w:p>
        </w:tc>
        <w:tc>
          <w:tcPr>
            <w:tcW w:w="5670" w:type="dxa"/>
            <w:vMerge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Передачи мяча</w:t>
            </w:r>
          </w:p>
        </w:tc>
        <w:tc>
          <w:tcPr>
            <w:tcW w:w="5670" w:type="dxa"/>
            <w:vMerge w:val="restart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Ловля мяча</w:t>
            </w:r>
          </w:p>
        </w:tc>
        <w:tc>
          <w:tcPr>
            <w:tcW w:w="5670" w:type="dxa"/>
            <w:vMerge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5670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в низкой, средней и высокой </w:t>
            </w:r>
            <w:r w:rsidRPr="00B7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Броски в кольцо</w:t>
            </w:r>
          </w:p>
        </w:tc>
        <w:tc>
          <w:tcPr>
            <w:tcW w:w="5670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етра"/>
              </w:smartTagPr>
              <w:r w:rsidRPr="00B70B94">
                <w:rPr>
                  <w:rFonts w:ascii="Times New Roman" w:hAnsi="Times New Roman" w:cs="Times New Roman"/>
                  <w:sz w:val="28"/>
                  <w:szCs w:val="28"/>
                </w:rPr>
                <w:t>3,60 метра</w:t>
              </w:r>
            </w:smartTag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670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базе баскетбола («школа мяча», «гонка мяча», «охотники и утки» и т.п.). 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0B94" w:rsidRPr="00B70B94" w:rsidTr="00B70B94">
        <w:tc>
          <w:tcPr>
            <w:tcW w:w="8647" w:type="dxa"/>
            <w:gridSpan w:val="3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240" w:type="dxa"/>
            <w:vAlign w:val="center"/>
          </w:tcPr>
          <w:p w:rsidR="00B70B94" w:rsidRPr="00B70B94" w:rsidRDefault="00A12076" w:rsidP="00A12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09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Перемещения</w:t>
            </w:r>
          </w:p>
        </w:tc>
        <w:tc>
          <w:tcPr>
            <w:tcW w:w="5670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Стойки игрока. 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</w:p>
        </w:tc>
        <w:tc>
          <w:tcPr>
            <w:tcW w:w="5670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Передачи мяча сверху двумя руками на месте и после перемещения вперед. Передачи двумя руками сверху в парах. Передачи мяча над собой. Тоже через сетку. 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с середины площадки</w:t>
            </w:r>
          </w:p>
        </w:tc>
        <w:tc>
          <w:tcPr>
            <w:tcW w:w="5670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70B94">
                <w:rPr>
                  <w:rFonts w:ascii="Times New Roman" w:hAnsi="Times New Roman" w:cs="Times New Roman"/>
                  <w:sz w:val="28"/>
                  <w:szCs w:val="28"/>
                </w:rPr>
                <w:t>6 м</w:t>
              </w:r>
            </w:smartTag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 от сетки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</w:t>
            </w:r>
          </w:p>
        </w:tc>
        <w:tc>
          <w:tcPr>
            <w:tcW w:w="5670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5670" w:type="dxa"/>
          </w:tcPr>
          <w:p w:rsidR="00B70B94" w:rsidRPr="00B70B94" w:rsidRDefault="00B70B94" w:rsidP="00B8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игры, эстафеты. 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0B94" w:rsidRPr="00B70B94" w:rsidTr="00B70B94">
        <w:tc>
          <w:tcPr>
            <w:tcW w:w="8647" w:type="dxa"/>
            <w:gridSpan w:val="3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Стоики и перемещения</w:t>
            </w:r>
          </w:p>
        </w:tc>
        <w:tc>
          <w:tcPr>
            <w:tcW w:w="5670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Удар  </w:t>
            </w:r>
            <w:r w:rsidRPr="00B7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 стороной  стопы  по  неподвижному  мячу  с  места, с  одного-двух  шагов</w:t>
            </w:r>
          </w:p>
        </w:tc>
        <w:tc>
          <w:tcPr>
            <w:tcW w:w="5670" w:type="dxa"/>
            <w:vMerge w:val="restart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Удары по неподвижному и катящемуся мячу </w:t>
            </w:r>
            <w:r w:rsidRPr="00B70B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стороной стопы и средней частью подъёма, с места, с одного-двух шагов.</w:t>
            </w:r>
          </w:p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Вбрасывание из-за «боковой» линии.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Удар  внутренней  стороной  стопы  по  мячу, катящемуся  навстречу</w:t>
            </w:r>
          </w:p>
        </w:tc>
        <w:tc>
          <w:tcPr>
            <w:tcW w:w="5670" w:type="dxa"/>
            <w:vMerge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 мяча </w:t>
            </w:r>
          </w:p>
        </w:tc>
        <w:tc>
          <w:tcPr>
            <w:tcW w:w="5670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Остановка катящегося мяча внутренней стороной стопы и подошвой. Передачи мяча  в  парах Комбинации из освоенных элементов: ведение, удар (пас), прием мяча, остановка. Игры и игровые задания.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0B94" w:rsidRPr="00B70B94" w:rsidTr="00B70B94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  <w:tc>
          <w:tcPr>
            <w:tcW w:w="5670" w:type="dxa"/>
          </w:tcPr>
          <w:p w:rsidR="00B70B94" w:rsidRPr="00B70B94" w:rsidRDefault="00B70B94" w:rsidP="00B8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игры: «Точная  передача», «Попади  в  ворота». </w:t>
            </w:r>
          </w:p>
        </w:tc>
        <w:tc>
          <w:tcPr>
            <w:tcW w:w="1240" w:type="dxa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0B94" w:rsidRPr="00B70B94" w:rsidTr="00B84D99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 в процессе занятий</w:t>
            </w:r>
          </w:p>
        </w:tc>
        <w:tc>
          <w:tcPr>
            <w:tcW w:w="1240" w:type="dxa"/>
            <w:vAlign w:val="center"/>
          </w:tcPr>
          <w:p w:rsidR="00B70B94" w:rsidRPr="00B70B94" w:rsidRDefault="00B84D99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70B94" w:rsidRPr="00B70B94" w:rsidTr="00B84D99">
        <w:tc>
          <w:tcPr>
            <w:tcW w:w="851" w:type="dxa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B70B94" w:rsidRPr="00B70B94" w:rsidRDefault="00B70B94" w:rsidP="00B70B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40" w:type="dxa"/>
            <w:vAlign w:val="center"/>
          </w:tcPr>
          <w:p w:rsidR="00B70B94" w:rsidRPr="00B70B94" w:rsidRDefault="00A12076" w:rsidP="00B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B70B94" w:rsidRDefault="00B70B94" w:rsidP="00B70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4FD" w:rsidRPr="003924FD" w:rsidRDefault="003924FD" w:rsidP="003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4FD">
        <w:rPr>
          <w:rFonts w:ascii="Times New Roman" w:hAnsi="Times New Roman" w:cs="Times New Roman"/>
          <w:b/>
          <w:sz w:val="28"/>
          <w:szCs w:val="28"/>
        </w:rPr>
        <w:t>4. Планируемые результаты</w:t>
      </w:r>
    </w:p>
    <w:p w:rsidR="003924FD" w:rsidRDefault="003924FD" w:rsidP="003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</w:t>
      </w:r>
      <w:proofErr w:type="spellStart"/>
      <w:r w:rsidRPr="00B84D99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Pr="00B84D99">
        <w:rPr>
          <w:rFonts w:ascii="Times New Roman" w:hAnsi="Times New Roman" w:cs="Times New Roman"/>
          <w:sz w:val="28"/>
          <w:szCs w:val="24"/>
        </w:rPr>
        <w:t xml:space="preserve"> и предметные результаты.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Личностные результаты обеспечиваются через формирование базовых национальных ценностей; предметные – через формирование основных элементов научного знания, а </w:t>
      </w:r>
      <w:proofErr w:type="spellStart"/>
      <w:r w:rsidRPr="00B84D99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Pr="00B84D99">
        <w:rPr>
          <w:rFonts w:ascii="Times New Roman" w:hAnsi="Times New Roman" w:cs="Times New Roman"/>
          <w:sz w:val="28"/>
          <w:szCs w:val="24"/>
        </w:rPr>
        <w:t xml:space="preserve"> результаты – через универсальные учебные действия (далее УУД).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Личностные результаты отражаются в индивидуальных качественных свойствах обучающихся:</w:t>
      </w:r>
    </w:p>
    <w:p w:rsidR="00B84D99" w:rsidRPr="00B84D99" w:rsidRDefault="00B84D99" w:rsidP="00B84D9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формирование культуры здоровья – отношения к здоровью как высшей ценности человека;</w:t>
      </w:r>
    </w:p>
    <w:p w:rsidR="00B84D99" w:rsidRPr="00B84D99" w:rsidRDefault="00B84D99" w:rsidP="00B84D9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B84D99" w:rsidRPr="00B84D99" w:rsidRDefault="00B84D99" w:rsidP="00B84D9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формирование потребности ответственного отношения к окружающим и осознания ценности человеческой жизни. 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84D99">
        <w:rPr>
          <w:rFonts w:ascii="Times New Roman" w:hAnsi="Times New Roman" w:cs="Times New Roman"/>
          <w:sz w:val="28"/>
          <w:szCs w:val="24"/>
        </w:rPr>
        <w:t>Метапредметные</w:t>
      </w:r>
      <w:proofErr w:type="spellEnd"/>
      <w:r w:rsidRPr="00B84D99">
        <w:rPr>
          <w:rFonts w:ascii="Times New Roman" w:hAnsi="Times New Roman" w:cs="Times New Roman"/>
          <w:sz w:val="28"/>
          <w:szCs w:val="24"/>
        </w:rPr>
        <w:t xml:space="preserve"> результаты: </w:t>
      </w:r>
    </w:p>
    <w:p w:rsidR="00B84D99" w:rsidRPr="00B84D99" w:rsidRDefault="00B84D99" w:rsidP="00B84D9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lastRenderedPageBreak/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B84D99" w:rsidRPr="00B84D99" w:rsidRDefault="00B84D99" w:rsidP="00B84D9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умение адекватно использовать знания о позитивных и негативных факторах, влияющих на здоровье;</w:t>
      </w:r>
    </w:p>
    <w:p w:rsidR="00B84D99" w:rsidRPr="00B84D99" w:rsidRDefault="00B84D99" w:rsidP="00B84D9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способность рационально организовать физическую и интеллектуальную деятельность;</w:t>
      </w:r>
    </w:p>
    <w:p w:rsidR="00B84D99" w:rsidRPr="00B84D99" w:rsidRDefault="00B84D99" w:rsidP="00B84D9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умение противостоять негативным факторам, приводящим к ухудшению здоровья;</w:t>
      </w:r>
    </w:p>
    <w:p w:rsidR="00B84D99" w:rsidRPr="00B84D99" w:rsidRDefault="00B84D99" w:rsidP="00B84D9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формирование умений позитивного коммуникативного общения с окружающими.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Оздоровительные результаты программы кружковой деятельности:</w:t>
      </w:r>
    </w:p>
    <w:p w:rsidR="00B84D99" w:rsidRPr="00B84D99" w:rsidRDefault="00B84D99" w:rsidP="00B84D9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84D99" w:rsidRPr="00B84D99" w:rsidRDefault="00B84D99" w:rsidP="00B84D9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Первостепенным результатом реализации программы кружковой деятельности будет сознательное отношение обучающихся к собственному здоровью.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Требования к знаниям и умениям, которые должны приобрести обучающиеся в процессе реализации программы кружковой деятельности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Предметные результаты: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B84D99">
        <w:rPr>
          <w:rFonts w:ascii="Times New Roman" w:hAnsi="Times New Roman" w:cs="Times New Roman"/>
          <w:sz w:val="28"/>
          <w:szCs w:val="24"/>
        </w:rPr>
        <w:t>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В ходе реализация программы кружковой деятельности по спортивно-оздоровительному направлению «Спортивные игры» обучающиеся должны знать:</w:t>
      </w:r>
    </w:p>
    <w:p w:rsidR="00B84D99" w:rsidRPr="00B84D99" w:rsidRDefault="00B84D99" w:rsidP="00B84D9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особенности воздействия двигательной активности на организм человека;</w:t>
      </w:r>
    </w:p>
    <w:p w:rsidR="00B84D99" w:rsidRPr="00B84D99" w:rsidRDefault="00B84D99" w:rsidP="00B84D9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правила оказания первой помощи;</w:t>
      </w:r>
    </w:p>
    <w:p w:rsidR="00B84D99" w:rsidRPr="00B84D99" w:rsidRDefault="00B84D99" w:rsidP="00B84D9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способы сохранения и укрепление здоровья;</w:t>
      </w:r>
    </w:p>
    <w:p w:rsidR="00B84D99" w:rsidRPr="00B84D99" w:rsidRDefault="00B84D99" w:rsidP="00B84D9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свои права и права других людей; </w:t>
      </w:r>
    </w:p>
    <w:p w:rsidR="00B84D99" w:rsidRPr="00B84D99" w:rsidRDefault="00B84D99" w:rsidP="00B84D9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влияние здоровья на успешную учебную деятельность; </w:t>
      </w:r>
    </w:p>
    <w:p w:rsidR="00B84D99" w:rsidRPr="00B84D99" w:rsidRDefault="00B84D99" w:rsidP="00B84D9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значение физических упражнений для сохранения и укрепления здоровья; 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должны уметь:</w:t>
      </w:r>
    </w:p>
    <w:p w:rsidR="00B84D99" w:rsidRPr="00B84D99" w:rsidRDefault="00B84D99" w:rsidP="00B84D9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составлять индивидуальный режим дня и соблюдать его;</w:t>
      </w:r>
    </w:p>
    <w:p w:rsidR="00B84D99" w:rsidRPr="00B84D99" w:rsidRDefault="00B84D99" w:rsidP="00B84D9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выполнять физические упражнения для развития физических навыков;</w:t>
      </w:r>
    </w:p>
    <w:p w:rsidR="00B84D99" w:rsidRPr="00B84D99" w:rsidRDefault="00B84D99" w:rsidP="00B84D9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заботиться о своем здоровье; </w:t>
      </w:r>
    </w:p>
    <w:p w:rsidR="00B84D99" w:rsidRPr="00B84D99" w:rsidRDefault="00B84D99" w:rsidP="00B84D9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применять коммуникативные и презентационные навыки;</w:t>
      </w:r>
    </w:p>
    <w:p w:rsidR="00B84D99" w:rsidRPr="00B84D99" w:rsidRDefault="00B84D99" w:rsidP="00B84D9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оказывать первую медицинскую помощь при травмах;</w:t>
      </w:r>
    </w:p>
    <w:p w:rsidR="00B84D99" w:rsidRPr="00B84D99" w:rsidRDefault="00B84D99" w:rsidP="00B84D9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находить выход из стрессовых ситуаций;</w:t>
      </w:r>
    </w:p>
    <w:p w:rsidR="00B84D99" w:rsidRPr="00B84D99" w:rsidRDefault="00B84D99" w:rsidP="00B84D9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lastRenderedPageBreak/>
        <w:t>принимать разумные решения по поводу личного здоровья, а также  сохранения и улучшения безопасной и здоровой среды обитания;</w:t>
      </w:r>
    </w:p>
    <w:p w:rsidR="00B84D99" w:rsidRPr="00B84D99" w:rsidRDefault="00B84D99" w:rsidP="00B84D9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адекватно оценивать своё поведение в жизненных ситуациях;</w:t>
      </w:r>
    </w:p>
    <w:p w:rsidR="00B84D99" w:rsidRPr="00B84D99" w:rsidRDefault="00B84D99" w:rsidP="00B84D9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отвечать за свои поступки;</w:t>
      </w:r>
    </w:p>
    <w:p w:rsidR="00B84D99" w:rsidRPr="00B84D99" w:rsidRDefault="00B84D99" w:rsidP="00B84D9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отстаивать свою нравственную позицию в ситуации выбора.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В ходе реализация программы кружковой деятельности по спортивно-оздоровительному направлению «Спортивные игры» обучающиеся смогут получить знания: </w:t>
      </w:r>
    </w:p>
    <w:p w:rsidR="00B84D99" w:rsidRPr="00B84D99" w:rsidRDefault="00B84D99" w:rsidP="00B84D9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значение спортивных игр в развитии физических способностей и совершенствовании функциональных возможностей организма занимающихся;</w:t>
      </w:r>
    </w:p>
    <w:p w:rsidR="00B84D99" w:rsidRPr="00B84D99" w:rsidRDefault="00B84D99" w:rsidP="00B84D9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правила безопасного поведения во время занятий спортивными играми;</w:t>
      </w:r>
    </w:p>
    <w:p w:rsidR="00B84D99" w:rsidRPr="00B84D99" w:rsidRDefault="00B84D99" w:rsidP="00B84D9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названия разучиваемых технических приёмов игр и основы правильной техники;</w:t>
      </w:r>
    </w:p>
    <w:p w:rsidR="00B84D99" w:rsidRPr="00B84D99" w:rsidRDefault="00B84D99" w:rsidP="00B84D9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наиболее типичные ошибки при выполнении технических приёмов и тактических действий;</w:t>
      </w:r>
    </w:p>
    <w:p w:rsidR="00B84D99" w:rsidRPr="00B84D99" w:rsidRDefault="00B84D99" w:rsidP="00B84D9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упражнения для развития физических способностей (скоростных, скоростно-силовых, координационных, выносливости, гибкости);</w:t>
      </w:r>
    </w:p>
    <w:p w:rsidR="00B84D99" w:rsidRPr="00B84D99" w:rsidRDefault="00B84D99" w:rsidP="00B84D9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B84D99" w:rsidRPr="00B84D99" w:rsidRDefault="00B84D99" w:rsidP="00B84D9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основное содержание правил соревнований по спортивным играм;</w:t>
      </w:r>
    </w:p>
    <w:p w:rsidR="00B84D99" w:rsidRPr="00B84D99" w:rsidRDefault="00B84D99" w:rsidP="00B84D9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жесты судьи спортивных игр; </w:t>
      </w:r>
    </w:p>
    <w:p w:rsidR="00B84D99" w:rsidRPr="00B84D99" w:rsidRDefault="00B84D99" w:rsidP="00B84D9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игровые упражнения, подвижные игры и эстафеты с элементами спортивных игр;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могут научиться:</w:t>
      </w:r>
    </w:p>
    <w:p w:rsidR="00B84D99" w:rsidRPr="00B84D99" w:rsidRDefault="00B84D99" w:rsidP="00B84D9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соблюдать меры безопасности и правила профилактики травматизма на занятиях спортивными играми;</w:t>
      </w:r>
    </w:p>
    <w:p w:rsidR="00B84D99" w:rsidRPr="00B84D99" w:rsidRDefault="00B84D99" w:rsidP="00B84D9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выполнять технические приёмы и тактические действия;</w:t>
      </w:r>
    </w:p>
    <w:p w:rsidR="00B84D99" w:rsidRPr="00B84D99" w:rsidRDefault="00B84D99" w:rsidP="00B84D9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контролировать своё самочувствие (функциональное состояние организма) на занятиях спортивными играми;</w:t>
      </w:r>
    </w:p>
    <w:p w:rsidR="00B84D99" w:rsidRPr="00B84D99" w:rsidRDefault="00B84D99" w:rsidP="00B84D9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играть в спортивные игры с соблюдением основных правил;</w:t>
      </w:r>
    </w:p>
    <w:p w:rsidR="00B84D99" w:rsidRPr="00B84D99" w:rsidRDefault="00B84D99" w:rsidP="00B84D9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демонстрировать жесты судьи спортивных игр;</w:t>
      </w:r>
    </w:p>
    <w:p w:rsidR="00B84D99" w:rsidRPr="00B84D99" w:rsidRDefault="00B84D99" w:rsidP="00B84D9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проводить судейство спортивных игр.</w:t>
      </w:r>
    </w:p>
    <w:p w:rsidR="003924FD" w:rsidRDefault="003924FD" w:rsidP="0039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924FD" w:rsidRPr="003924FD" w:rsidRDefault="003924FD" w:rsidP="00392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24FD">
        <w:rPr>
          <w:rFonts w:ascii="Times New Roman" w:hAnsi="Times New Roman" w:cs="Times New Roman"/>
          <w:b/>
          <w:sz w:val="28"/>
          <w:szCs w:val="24"/>
        </w:rPr>
        <w:t>5. Условия реализации программы</w:t>
      </w:r>
    </w:p>
    <w:p w:rsidR="003924FD" w:rsidRDefault="003924FD" w:rsidP="00392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Материально-техническое обеспечение 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Оборудование спортзала: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Перекладина гимнастическая (пристеночная).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Стенка гимнастическая.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 xml:space="preserve">Комплект навесного оборудования. 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(перекладина, мишени для метания, тренировочные баскетбольные щиты)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lastRenderedPageBreak/>
        <w:t>Мячи: баскетбольные, футбольные, волейбольные.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Палка гимнастическая.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Скакалка детская.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Мат гимнастический.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Кегли.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Обруч пластиковый детский.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Планка для прыжков в высоту.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Стойка для прыжков в высоту.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Флажки: разметочные с опорой, стартовые.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Сетка волейбольная.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Аптечка.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Мяч малый (теннисный).</w:t>
      </w:r>
    </w:p>
    <w:p w:rsidR="00B84D99" w:rsidRPr="00B84D99" w:rsidRDefault="00B84D99" w:rsidP="00B84D9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Гранаты для метания (500г,700г).</w:t>
      </w:r>
    </w:p>
    <w:p w:rsidR="00B84D99" w:rsidRP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Пришкольный стадион (площадка):</w:t>
      </w:r>
    </w:p>
    <w:p w:rsidR="00B84D99" w:rsidRPr="00B84D99" w:rsidRDefault="00B84D99" w:rsidP="00B84D99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Игровое поле для мини-футбола.</w:t>
      </w:r>
    </w:p>
    <w:p w:rsidR="00B84D99" w:rsidRPr="00B84D99" w:rsidRDefault="00B84D99" w:rsidP="00B84D99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Площадка игровая баскетбольная.</w:t>
      </w:r>
    </w:p>
    <w:p w:rsidR="00B84D99" w:rsidRPr="00B84D99" w:rsidRDefault="00B84D99" w:rsidP="00B84D99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Площадка игровая волейбольная.</w:t>
      </w:r>
    </w:p>
    <w:p w:rsidR="00B84D99" w:rsidRPr="00B84D99" w:rsidRDefault="00B84D99" w:rsidP="00B84D99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Гимнастическая площадка.</w:t>
      </w:r>
    </w:p>
    <w:p w:rsidR="00B84D99" w:rsidRPr="00B84D99" w:rsidRDefault="00B84D99" w:rsidP="00B84D99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B84D99">
        <w:rPr>
          <w:rFonts w:ascii="Times New Roman" w:hAnsi="Times New Roman" w:cs="Times New Roman"/>
          <w:sz w:val="28"/>
          <w:szCs w:val="24"/>
        </w:rPr>
        <w:t>Полоса препятствия.</w:t>
      </w:r>
    </w:p>
    <w:p w:rsidR="00B84D99" w:rsidRPr="00B84D99" w:rsidRDefault="00B84D99" w:rsidP="00F475A6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8A7974" w:rsidRDefault="008A7974" w:rsidP="008A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A7974" w:rsidRPr="008A7974" w:rsidRDefault="008A7974" w:rsidP="008A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974">
        <w:rPr>
          <w:rFonts w:ascii="Times New Roman" w:hAnsi="Times New Roman" w:cs="Times New Roman"/>
          <w:b/>
          <w:sz w:val="28"/>
          <w:szCs w:val="24"/>
        </w:rPr>
        <w:t>6. Формы аттестации</w:t>
      </w:r>
    </w:p>
    <w:p w:rsidR="008A7974" w:rsidRDefault="008A7974" w:rsidP="008A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7974" w:rsidRPr="008A7974" w:rsidRDefault="008A7974" w:rsidP="008A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7974">
        <w:rPr>
          <w:rFonts w:ascii="Times New Roman" w:hAnsi="Times New Roman" w:cs="Times New Roman"/>
          <w:sz w:val="28"/>
          <w:szCs w:val="24"/>
        </w:rPr>
        <w:t>Формы отслеживания и фиксации образовательных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A7974">
        <w:rPr>
          <w:rFonts w:ascii="Times New Roman" w:hAnsi="Times New Roman" w:cs="Times New Roman"/>
          <w:sz w:val="28"/>
          <w:szCs w:val="24"/>
        </w:rPr>
        <w:t>результатов: грамота, диплом,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A7974">
        <w:rPr>
          <w:rFonts w:ascii="Times New Roman" w:hAnsi="Times New Roman" w:cs="Times New Roman"/>
          <w:sz w:val="28"/>
          <w:szCs w:val="24"/>
        </w:rPr>
        <w:t>журнал посещаемости, протокол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A7974">
        <w:rPr>
          <w:rFonts w:ascii="Times New Roman" w:hAnsi="Times New Roman" w:cs="Times New Roman"/>
          <w:sz w:val="28"/>
          <w:szCs w:val="24"/>
        </w:rPr>
        <w:t>соревнований, фото, отзыв детей и родителей, свидетельство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84D99">
        <w:rPr>
          <w:rFonts w:ascii="Times New Roman" w:hAnsi="Times New Roman" w:cs="Times New Roman"/>
          <w:sz w:val="28"/>
          <w:szCs w:val="24"/>
        </w:rPr>
        <w:t>(сертификат)</w:t>
      </w:r>
      <w:r w:rsidRPr="008A7974">
        <w:rPr>
          <w:rFonts w:ascii="Times New Roman" w:hAnsi="Times New Roman" w:cs="Times New Roman"/>
          <w:sz w:val="28"/>
          <w:szCs w:val="24"/>
        </w:rPr>
        <w:t>.</w:t>
      </w:r>
    </w:p>
    <w:p w:rsidR="008A7974" w:rsidRDefault="008A7974" w:rsidP="008A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7974">
        <w:rPr>
          <w:rFonts w:ascii="Times New Roman" w:hAnsi="Times New Roman" w:cs="Times New Roman"/>
          <w:sz w:val="28"/>
          <w:szCs w:val="24"/>
        </w:rPr>
        <w:t>Формы предъявления и демонстрации образовательных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A7974">
        <w:rPr>
          <w:rFonts w:ascii="Times New Roman" w:hAnsi="Times New Roman" w:cs="Times New Roman"/>
          <w:sz w:val="28"/>
          <w:szCs w:val="24"/>
        </w:rPr>
        <w:t>результатов: диагностическая карта,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A7974">
        <w:rPr>
          <w:rFonts w:ascii="Times New Roman" w:hAnsi="Times New Roman" w:cs="Times New Roman"/>
          <w:sz w:val="28"/>
          <w:szCs w:val="24"/>
        </w:rPr>
        <w:t>олимпиада, праздник, слет, соревнование, фестиваль и др.</w:t>
      </w:r>
    </w:p>
    <w:p w:rsidR="00B84D99" w:rsidRDefault="00B84D99" w:rsidP="008A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A7974" w:rsidRPr="008A7974" w:rsidRDefault="008A7974" w:rsidP="008A79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974">
        <w:rPr>
          <w:rFonts w:ascii="Times New Roman" w:hAnsi="Times New Roman" w:cs="Times New Roman"/>
          <w:b/>
          <w:sz w:val="28"/>
          <w:szCs w:val="24"/>
        </w:rPr>
        <w:t>7. Методические материалы</w:t>
      </w:r>
    </w:p>
    <w:p w:rsidR="008A7974" w:rsidRDefault="008A7974" w:rsidP="008A79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B84D99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BB6">
        <w:rPr>
          <w:rFonts w:ascii="Times New Roman" w:hAnsi="Times New Roman" w:cs="Times New Roman"/>
          <w:sz w:val="28"/>
          <w:szCs w:val="28"/>
        </w:rPr>
        <w:t xml:space="preserve">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</w:t>
      </w:r>
      <w:proofErr w:type="spellStart"/>
      <w:r w:rsidRPr="00CB0B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B0BB6">
        <w:rPr>
          <w:rFonts w:ascii="Times New Roman" w:hAnsi="Times New Roman" w:cs="Times New Roman"/>
          <w:sz w:val="28"/>
          <w:szCs w:val="28"/>
        </w:rPr>
        <w:t xml:space="preserve"> практик.    </w:t>
      </w:r>
    </w:p>
    <w:p w:rsidR="007923D0" w:rsidRDefault="007923D0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890"/>
      </w:tblGrid>
      <w:tr w:rsidR="00B84D99" w:rsidRPr="00CB0BB6" w:rsidTr="00B84D99">
        <w:tc>
          <w:tcPr>
            <w:tcW w:w="9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9" w:rsidRPr="00CB0BB6" w:rsidRDefault="00B84D99" w:rsidP="00B84D99">
            <w:pPr>
              <w:suppressLineNumber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B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B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Формы проведения занятий и виды деятельности</w:t>
            </w:r>
          </w:p>
        </w:tc>
      </w:tr>
      <w:tr w:rsidR="00B84D99" w:rsidRPr="00CB0BB6" w:rsidTr="00B84D9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4D99" w:rsidRPr="00CB0BB6" w:rsidRDefault="00B84D99" w:rsidP="00B84D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0B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Однонаправленные занятия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9" w:rsidRPr="00CB0BB6" w:rsidRDefault="00B84D99" w:rsidP="00B84D9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0B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B84D99" w:rsidRPr="00CB0BB6" w:rsidTr="00B84D9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84D99" w:rsidRPr="00CB0BB6" w:rsidRDefault="00B84D99" w:rsidP="00B84D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0B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Комбинированные занятия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9" w:rsidRPr="00CB0BB6" w:rsidRDefault="00B84D99" w:rsidP="00B84D99">
            <w:pPr>
              <w:suppressLineNumbers/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0B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</w:t>
            </w:r>
            <w:r w:rsidRPr="00CB0B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тактическая подготовка.</w:t>
            </w:r>
          </w:p>
        </w:tc>
      </w:tr>
      <w:tr w:rsidR="00B84D99" w:rsidRPr="00CB0BB6" w:rsidTr="007923D0"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4D99" w:rsidRPr="00CB0BB6" w:rsidRDefault="00B84D99" w:rsidP="00B84D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0B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Целостно-игровые занятия</w:t>
            </w:r>
          </w:p>
        </w:tc>
        <w:tc>
          <w:tcPr>
            <w:tcW w:w="68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4D99" w:rsidRPr="00CB0BB6" w:rsidRDefault="00B84D99" w:rsidP="00B84D99">
            <w:pPr>
              <w:suppressLineNumber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0B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Построены на учебной двухсторонней игре  по упрощенным правилам, с соблюдением основных правил.</w:t>
            </w:r>
          </w:p>
        </w:tc>
      </w:tr>
      <w:tr w:rsidR="00B84D99" w:rsidRPr="00CB0BB6" w:rsidTr="007923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D99" w:rsidRDefault="00B84D99" w:rsidP="00B84D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0B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Контрольные </w:t>
            </w:r>
          </w:p>
          <w:p w:rsidR="00B84D99" w:rsidRPr="00CB0BB6" w:rsidRDefault="00B84D99" w:rsidP="00B84D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0B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занятия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D99" w:rsidRPr="00CB0BB6" w:rsidRDefault="00B84D99" w:rsidP="00B84D99">
            <w:pPr>
              <w:suppressLineNumbers/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0BB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B84D99" w:rsidRPr="00CB0BB6" w:rsidRDefault="00B84D99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D99" w:rsidRPr="00E357C8" w:rsidRDefault="00B84D99" w:rsidP="00B84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C8">
        <w:rPr>
          <w:rFonts w:ascii="Times New Roman" w:hAnsi="Times New Roman" w:cs="Times New Roman"/>
          <w:b/>
          <w:sz w:val="28"/>
          <w:szCs w:val="24"/>
        </w:rPr>
        <w:t>8. Список литературы</w:t>
      </w:r>
    </w:p>
    <w:p w:rsidR="00B84D99" w:rsidRDefault="00B84D99" w:rsidP="00B84D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84D99" w:rsidRPr="00CB0BB6" w:rsidRDefault="00B84D99" w:rsidP="00B84D9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B0BB6">
        <w:rPr>
          <w:rFonts w:ascii="Times New Roman" w:hAnsi="Times New Roman" w:cs="Times New Roman"/>
          <w:sz w:val="28"/>
          <w:szCs w:val="24"/>
        </w:rPr>
        <w:t>Баршай</w:t>
      </w:r>
      <w:proofErr w:type="spellEnd"/>
      <w:r w:rsidRPr="00CB0BB6">
        <w:rPr>
          <w:rFonts w:ascii="Times New Roman" w:hAnsi="Times New Roman" w:cs="Times New Roman"/>
          <w:sz w:val="28"/>
          <w:szCs w:val="24"/>
        </w:rPr>
        <w:t xml:space="preserve"> В.М.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B0BB6">
        <w:rPr>
          <w:rFonts w:ascii="Times New Roman" w:hAnsi="Times New Roman" w:cs="Times New Roman"/>
          <w:sz w:val="28"/>
          <w:szCs w:val="24"/>
        </w:rPr>
        <w:t>Методическое пособие по прикладной гимнастике.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B0BB6">
        <w:rPr>
          <w:rFonts w:ascii="Times New Roman" w:hAnsi="Times New Roman" w:cs="Times New Roman"/>
          <w:sz w:val="28"/>
          <w:szCs w:val="24"/>
        </w:rPr>
        <w:t>– Ростов – на – Дону : РГПУ, 1999</w:t>
      </w:r>
    </w:p>
    <w:p w:rsidR="00B84D99" w:rsidRPr="00CB0BB6" w:rsidRDefault="00B84D99" w:rsidP="00B84D9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4"/>
        </w:rPr>
      </w:pPr>
      <w:r w:rsidRPr="00CB0BB6">
        <w:rPr>
          <w:rFonts w:ascii="Times New Roman" w:hAnsi="Times New Roman" w:cs="Times New Roman"/>
          <w:sz w:val="28"/>
          <w:szCs w:val="24"/>
        </w:rPr>
        <w:t>Внеурочная деятельность в соответствие с ФГОС. Лёгкая атлетика. Пособие для учителей и методистов. Авторы Г.А.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B0BB6">
        <w:rPr>
          <w:rFonts w:ascii="Times New Roman" w:hAnsi="Times New Roman" w:cs="Times New Roman"/>
          <w:sz w:val="28"/>
          <w:szCs w:val="24"/>
        </w:rPr>
        <w:t>Колодницкий</w:t>
      </w:r>
      <w:proofErr w:type="spellEnd"/>
      <w:r w:rsidRPr="00CB0BB6">
        <w:rPr>
          <w:rFonts w:ascii="Times New Roman" w:hAnsi="Times New Roman" w:cs="Times New Roman"/>
          <w:sz w:val="28"/>
          <w:szCs w:val="24"/>
        </w:rPr>
        <w:t>, В.С.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B0BB6">
        <w:rPr>
          <w:rFonts w:ascii="Times New Roman" w:hAnsi="Times New Roman" w:cs="Times New Roman"/>
          <w:sz w:val="28"/>
          <w:szCs w:val="24"/>
        </w:rPr>
        <w:t>Кузнецов, М.В.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B0BB6">
        <w:rPr>
          <w:rFonts w:ascii="Times New Roman" w:hAnsi="Times New Roman" w:cs="Times New Roman"/>
          <w:sz w:val="28"/>
          <w:szCs w:val="24"/>
        </w:rPr>
        <w:t>Маслов. – М.: Просвещение, 2013.</w:t>
      </w:r>
    </w:p>
    <w:p w:rsidR="00B84D99" w:rsidRPr="00CB0BB6" w:rsidRDefault="00B84D99" w:rsidP="00B84D9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B0BB6">
        <w:rPr>
          <w:rFonts w:ascii="Times New Roman" w:hAnsi="Times New Roman" w:cs="Times New Roman"/>
          <w:sz w:val="28"/>
          <w:szCs w:val="24"/>
        </w:rPr>
        <w:t>Здоровьесберегающая</w:t>
      </w:r>
      <w:proofErr w:type="spellEnd"/>
      <w:r w:rsidRPr="00CB0BB6">
        <w:rPr>
          <w:rFonts w:ascii="Times New Roman" w:hAnsi="Times New Roman" w:cs="Times New Roman"/>
          <w:sz w:val="28"/>
          <w:szCs w:val="24"/>
        </w:rPr>
        <w:t xml:space="preserve"> деятельность. В соответствие с ФГОС. Планирование. Рекомендации. Мероприятия. Авторы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CB0BB6">
        <w:rPr>
          <w:rFonts w:ascii="Times New Roman" w:hAnsi="Times New Roman" w:cs="Times New Roman"/>
          <w:sz w:val="28"/>
          <w:szCs w:val="24"/>
        </w:rPr>
        <w:t>составители Н.В.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B0BB6">
        <w:rPr>
          <w:rFonts w:ascii="Times New Roman" w:hAnsi="Times New Roman" w:cs="Times New Roman"/>
          <w:sz w:val="28"/>
          <w:szCs w:val="24"/>
        </w:rPr>
        <w:t>Лободина</w:t>
      </w:r>
      <w:proofErr w:type="spellEnd"/>
      <w:r w:rsidRPr="00CB0BB6">
        <w:rPr>
          <w:rFonts w:ascii="Times New Roman" w:hAnsi="Times New Roman" w:cs="Times New Roman"/>
          <w:sz w:val="28"/>
          <w:szCs w:val="24"/>
        </w:rPr>
        <w:t>, Т.Н.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B0BB6">
        <w:rPr>
          <w:rFonts w:ascii="Times New Roman" w:hAnsi="Times New Roman" w:cs="Times New Roman"/>
          <w:sz w:val="28"/>
          <w:szCs w:val="24"/>
        </w:rPr>
        <w:t>Чурилова. – Волгоград: Учитель, 2013.</w:t>
      </w:r>
    </w:p>
    <w:p w:rsidR="00B84D99" w:rsidRPr="00CB0BB6" w:rsidRDefault="00B84D99" w:rsidP="00B84D9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4"/>
        </w:rPr>
      </w:pPr>
      <w:r w:rsidRPr="00CB0BB6">
        <w:rPr>
          <w:rFonts w:ascii="Times New Roman" w:hAnsi="Times New Roman" w:cs="Times New Roman"/>
          <w:sz w:val="28"/>
          <w:szCs w:val="24"/>
        </w:rPr>
        <w:t>Строевая и физическая подготовка. Пособие. Авторы Н.Я.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B0BB6">
        <w:rPr>
          <w:rFonts w:ascii="Times New Roman" w:hAnsi="Times New Roman" w:cs="Times New Roman"/>
          <w:sz w:val="28"/>
          <w:szCs w:val="24"/>
        </w:rPr>
        <w:t>Косарин</w:t>
      </w:r>
      <w:proofErr w:type="spellEnd"/>
      <w:r w:rsidRPr="00CB0BB6">
        <w:rPr>
          <w:rFonts w:ascii="Times New Roman" w:hAnsi="Times New Roman" w:cs="Times New Roman"/>
          <w:sz w:val="28"/>
          <w:szCs w:val="24"/>
        </w:rPr>
        <w:t>, К.Е.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B0BB6">
        <w:rPr>
          <w:rFonts w:ascii="Times New Roman" w:hAnsi="Times New Roman" w:cs="Times New Roman"/>
          <w:sz w:val="28"/>
          <w:szCs w:val="24"/>
        </w:rPr>
        <w:t>Швидченко</w:t>
      </w:r>
      <w:proofErr w:type="spellEnd"/>
      <w:r w:rsidRPr="00CB0BB6">
        <w:rPr>
          <w:rFonts w:ascii="Times New Roman" w:hAnsi="Times New Roman" w:cs="Times New Roman"/>
          <w:sz w:val="28"/>
          <w:szCs w:val="24"/>
        </w:rPr>
        <w:t>. – М.: Военное издательство, 1970.</w:t>
      </w:r>
    </w:p>
    <w:p w:rsidR="00B84D99" w:rsidRPr="00CB0BB6" w:rsidRDefault="00B84D99" w:rsidP="00B84D9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CB0BB6">
        <w:rPr>
          <w:rFonts w:ascii="Times New Roman" w:hAnsi="Times New Roman" w:cs="Times New Roman"/>
          <w:sz w:val="28"/>
          <w:szCs w:val="24"/>
        </w:rPr>
        <w:t>Техника безопасности и охрана здоровья. Практическое пособие. М.М. Масленников. – М.: АРКТИ, 2006.</w:t>
      </w:r>
    </w:p>
    <w:p w:rsidR="00E357C8" w:rsidRPr="00E357C8" w:rsidRDefault="00E357C8" w:rsidP="00B84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7C8" w:rsidRPr="00E357C8" w:rsidSect="00F839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F6F"/>
    <w:multiLevelType w:val="hybridMultilevel"/>
    <w:tmpl w:val="8B96619E"/>
    <w:lvl w:ilvl="0" w:tplc="60F28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0ED"/>
    <w:multiLevelType w:val="hybridMultilevel"/>
    <w:tmpl w:val="2CD2C574"/>
    <w:lvl w:ilvl="0" w:tplc="763A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2C8"/>
    <w:multiLevelType w:val="hybridMultilevel"/>
    <w:tmpl w:val="59D4A9F8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7E6992"/>
    <w:multiLevelType w:val="hybridMultilevel"/>
    <w:tmpl w:val="B6F8F990"/>
    <w:lvl w:ilvl="0" w:tplc="60F28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43E7"/>
    <w:multiLevelType w:val="hybridMultilevel"/>
    <w:tmpl w:val="635048A6"/>
    <w:lvl w:ilvl="0" w:tplc="763A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4E0C"/>
    <w:multiLevelType w:val="hybridMultilevel"/>
    <w:tmpl w:val="F244D0B0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911B8A"/>
    <w:multiLevelType w:val="hybridMultilevel"/>
    <w:tmpl w:val="472A6580"/>
    <w:lvl w:ilvl="0" w:tplc="763A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4F29"/>
    <w:multiLevelType w:val="hybridMultilevel"/>
    <w:tmpl w:val="330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A3F71"/>
    <w:multiLevelType w:val="hybridMultilevel"/>
    <w:tmpl w:val="4920C644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01131E"/>
    <w:multiLevelType w:val="hybridMultilevel"/>
    <w:tmpl w:val="199CE70A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014513"/>
    <w:multiLevelType w:val="hybridMultilevel"/>
    <w:tmpl w:val="CF00B756"/>
    <w:lvl w:ilvl="0" w:tplc="F5D0DB5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5718"/>
    <w:multiLevelType w:val="hybridMultilevel"/>
    <w:tmpl w:val="83AE261A"/>
    <w:lvl w:ilvl="0" w:tplc="50A67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5154AD"/>
    <w:multiLevelType w:val="hybridMultilevel"/>
    <w:tmpl w:val="6598E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767652"/>
    <w:multiLevelType w:val="hybridMultilevel"/>
    <w:tmpl w:val="08E24742"/>
    <w:lvl w:ilvl="0" w:tplc="763A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C0199"/>
    <w:multiLevelType w:val="hybridMultilevel"/>
    <w:tmpl w:val="05B6953E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E42FD"/>
    <w:multiLevelType w:val="hybridMultilevel"/>
    <w:tmpl w:val="3ECCA06C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5617DE"/>
    <w:multiLevelType w:val="hybridMultilevel"/>
    <w:tmpl w:val="A66064A4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590AD5"/>
    <w:multiLevelType w:val="hybridMultilevel"/>
    <w:tmpl w:val="711C9D78"/>
    <w:lvl w:ilvl="0" w:tplc="60F28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EF5206"/>
    <w:multiLevelType w:val="hybridMultilevel"/>
    <w:tmpl w:val="CA06CAFE"/>
    <w:lvl w:ilvl="0" w:tplc="763A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50627"/>
    <w:multiLevelType w:val="hybridMultilevel"/>
    <w:tmpl w:val="60145A7C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671A1F"/>
    <w:multiLevelType w:val="hybridMultilevel"/>
    <w:tmpl w:val="42F8AFB2"/>
    <w:lvl w:ilvl="0" w:tplc="AC1A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390495"/>
    <w:multiLevelType w:val="hybridMultilevel"/>
    <w:tmpl w:val="EB78D852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8B4738"/>
    <w:multiLevelType w:val="hybridMultilevel"/>
    <w:tmpl w:val="D136A0E2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266A91"/>
    <w:multiLevelType w:val="hybridMultilevel"/>
    <w:tmpl w:val="F42E154C"/>
    <w:lvl w:ilvl="0" w:tplc="60F28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41C3C"/>
    <w:multiLevelType w:val="hybridMultilevel"/>
    <w:tmpl w:val="B3C6515E"/>
    <w:lvl w:ilvl="0" w:tplc="763A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823D5"/>
    <w:multiLevelType w:val="hybridMultilevel"/>
    <w:tmpl w:val="C82A6A8C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5148FE"/>
    <w:multiLevelType w:val="hybridMultilevel"/>
    <w:tmpl w:val="E72C0FCC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CC4E18"/>
    <w:multiLevelType w:val="hybridMultilevel"/>
    <w:tmpl w:val="3D4E5702"/>
    <w:lvl w:ilvl="0" w:tplc="DE08758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3E327D"/>
    <w:multiLevelType w:val="hybridMultilevel"/>
    <w:tmpl w:val="07BC3AAC"/>
    <w:lvl w:ilvl="0" w:tplc="C4AE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DA05BB"/>
    <w:multiLevelType w:val="hybridMultilevel"/>
    <w:tmpl w:val="F6D4A692"/>
    <w:lvl w:ilvl="0" w:tplc="60F28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7E1"/>
    <w:multiLevelType w:val="hybridMultilevel"/>
    <w:tmpl w:val="78ACD8A4"/>
    <w:lvl w:ilvl="0" w:tplc="60F28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2508F"/>
    <w:multiLevelType w:val="hybridMultilevel"/>
    <w:tmpl w:val="9FA62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DD5420"/>
    <w:multiLevelType w:val="hybridMultilevel"/>
    <w:tmpl w:val="3E9C6AAC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9943F6"/>
    <w:multiLevelType w:val="hybridMultilevel"/>
    <w:tmpl w:val="12F0F4C4"/>
    <w:lvl w:ilvl="0" w:tplc="60F28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1D4DED"/>
    <w:multiLevelType w:val="hybridMultilevel"/>
    <w:tmpl w:val="544A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B4696"/>
    <w:multiLevelType w:val="hybridMultilevel"/>
    <w:tmpl w:val="7B9E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B4077"/>
    <w:multiLevelType w:val="hybridMultilevel"/>
    <w:tmpl w:val="C57EFB08"/>
    <w:lvl w:ilvl="0" w:tplc="60F28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16577E"/>
    <w:multiLevelType w:val="hybridMultilevel"/>
    <w:tmpl w:val="88F4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15E66"/>
    <w:multiLevelType w:val="hybridMultilevel"/>
    <w:tmpl w:val="5418B5F8"/>
    <w:lvl w:ilvl="0" w:tplc="763A2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29"/>
  </w:num>
  <w:num w:numId="5">
    <w:abstractNumId w:val="17"/>
  </w:num>
  <w:num w:numId="6">
    <w:abstractNumId w:val="27"/>
  </w:num>
  <w:num w:numId="7">
    <w:abstractNumId w:val="33"/>
  </w:num>
  <w:num w:numId="8">
    <w:abstractNumId w:val="20"/>
  </w:num>
  <w:num w:numId="9">
    <w:abstractNumId w:val="28"/>
  </w:num>
  <w:num w:numId="10">
    <w:abstractNumId w:val="11"/>
  </w:num>
  <w:num w:numId="11">
    <w:abstractNumId w:val="30"/>
  </w:num>
  <w:num w:numId="12">
    <w:abstractNumId w:val="36"/>
  </w:num>
  <w:num w:numId="13">
    <w:abstractNumId w:val="35"/>
  </w:num>
  <w:num w:numId="14">
    <w:abstractNumId w:val="10"/>
  </w:num>
  <w:num w:numId="15">
    <w:abstractNumId w:val="1"/>
  </w:num>
  <w:num w:numId="16">
    <w:abstractNumId w:val="26"/>
  </w:num>
  <w:num w:numId="17">
    <w:abstractNumId w:val="19"/>
  </w:num>
  <w:num w:numId="18">
    <w:abstractNumId w:val="6"/>
  </w:num>
  <w:num w:numId="19">
    <w:abstractNumId w:val="4"/>
  </w:num>
  <w:num w:numId="20">
    <w:abstractNumId w:val="14"/>
  </w:num>
  <w:num w:numId="21">
    <w:abstractNumId w:val="22"/>
  </w:num>
  <w:num w:numId="22">
    <w:abstractNumId w:val="25"/>
  </w:num>
  <w:num w:numId="23">
    <w:abstractNumId w:val="18"/>
  </w:num>
  <w:num w:numId="24">
    <w:abstractNumId w:val="31"/>
  </w:num>
  <w:num w:numId="25">
    <w:abstractNumId w:val="8"/>
  </w:num>
  <w:num w:numId="26">
    <w:abstractNumId w:val="5"/>
  </w:num>
  <w:num w:numId="27">
    <w:abstractNumId w:val="15"/>
  </w:num>
  <w:num w:numId="28">
    <w:abstractNumId w:val="9"/>
  </w:num>
  <w:num w:numId="29">
    <w:abstractNumId w:val="21"/>
  </w:num>
  <w:num w:numId="30">
    <w:abstractNumId w:val="2"/>
  </w:num>
  <w:num w:numId="31">
    <w:abstractNumId w:val="38"/>
  </w:num>
  <w:num w:numId="32">
    <w:abstractNumId w:val="16"/>
  </w:num>
  <w:num w:numId="33">
    <w:abstractNumId w:val="32"/>
  </w:num>
  <w:num w:numId="34">
    <w:abstractNumId w:val="13"/>
  </w:num>
  <w:num w:numId="35">
    <w:abstractNumId w:val="7"/>
  </w:num>
  <w:num w:numId="36">
    <w:abstractNumId w:val="24"/>
  </w:num>
  <w:num w:numId="37">
    <w:abstractNumId w:val="34"/>
  </w:num>
  <w:num w:numId="38">
    <w:abstractNumId w:val="3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0D"/>
    <w:rsid w:val="00012E10"/>
    <w:rsid w:val="001C60BF"/>
    <w:rsid w:val="0034030D"/>
    <w:rsid w:val="003650E5"/>
    <w:rsid w:val="00370947"/>
    <w:rsid w:val="0038610D"/>
    <w:rsid w:val="003924FD"/>
    <w:rsid w:val="003A54D7"/>
    <w:rsid w:val="003B2728"/>
    <w:rsid w:val="004A4020"/>
    <w:rsid w:val="004B0853"/>
    <w:rsid w:val="005A2CE7"/>
    <w:rsid w:val="006B529D"/>
    <w:rsid w:val="006D74E7"/>
    <w:rsid w:val="00753714"/>
    <w:rsid w:val="007923D0"/>
    <w:rsid w:val="008A7974"/>
    <w:rsid w:val="009355E6"/>
    <w:rsid w:val="00A12076"/>
    <w:rsid w:val="00A26215"/>
    <w:rsid w:val="00A909D6"/>
    <w:rsid w:val="00B45803"/>
    <w:rsid w:val="00B613E0"/>
    <w:rsid w:val="00B70B94"/>
    <w:rsid w:val="00B84D99"/>
    <w:rsid w:val="00DE6C3D"/>
    <w:rsid w:val="00E357C8"/>
    <w:rsid w:val="00EB0067"/>
    <w:rsid w:val="00EF06DA"/>
    <w:rsid w:val="00F475A6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8450B9-2E8E-43FE-B243-C9548597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4A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A909D6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paragraph" w:styleId="a4">
    <w:name w:val="List Paragraph"/>
    <w:basedOn w:val="a"/>
    <w:uiPriority w:val="34"/>
    <w:qFormat/>
    <w:rsid w:val="005A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Чепелев</dc:creator>
  <cp:keywords/>
  <dc:description/>
  <cp:lastModifiedBy>школа</cp:lastModifiedBy>
  <cp:revision>14</cp:revision>
  <dcterms:created xsi:type="dcterms:W3CDTF">2018-09-19T04:45:00Z</dcterms:created>
  <dcterms:modified xsi:type="dcterms:W3CDTF">2021-11-19T19:47:00Z</dcterms:modified>
</cp:coreProperties>
</file>