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7" w:rsidRDefault="00E90DD7"/>
    <w:p w:rsidR="00E90DD7" w:rsidRPr="00E90DD7" w:rsidRDefault="00E90DD7" w:rsidP="00E90DD7">
      <w:pPr>
        <w:spacing w:after="68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E90DD7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E90DD7" w:rsidRPr="00E90DD7" w:rsidRDefault="00E90DD7" w:rsidP="00E90DD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Pr="00E90DD7">
          <w:rPr>
            <w:rFonts w:ascii="Times New Roman" w:eastAsia="Times New Roman" w:hAnsi="Times New Roman" w:cs="Times New Roman"/>
            <w:color w:val="0F3A7B"/>
            <w:sz w:val="28"/>
            <w:szCs w:val="28"/>
            <w:lang w:eastAsia="ru-RU"/>
          </w:rPr>
          <w:t>Навигатор ГИА</w:t>
        </w:r>
      </w:hyperlink>
      <w:r w:rsidRPr="00E9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5" w:history="1">
        <w:r w:rsidRPr="00E90DD7">
          <w:rPr>
            <w:rStyle w:val="a3"/>
            <w:rFonts w:ascii="Times New Roman" w:hAnsi="Times New Roman" w:cs="Times New Roman"/>
            <w:sz w:val="28"/>
            <w:szCs w:val="28"/>
          </w:rPr>
          <w:t>https://obrnadzor.gov.ru/navigator-gia/</w:t>
        </w:r>
      </w:hyperlink>
    </w:p>
    <w:p w:rsidR="00E90DD7" w:rsidRPr="00E90DD7" w:rsidRDefault="00E90DD7" w:rsidP="00E90DD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E90DD7">
          <w:rPr>
            <w:rFonts w:ascii="Times New Roman" w:eastAsia="Times New Roman" w:hAnsi="Times New Roman" w:cs="Times New Roman"/>
            <w:color w:val="0F3A7B"/>
            <w:sz w:val="28"/>
            <w:szCs w:val="28"/>
            <w:lang w:eastAsia="ru-RU"/>
          </w:rPr>
          <w:t>ГИА</w:t>
        </w:r>
      </w:hyperlink>
    </w:p>
    <w:p w:rsidR="00E90DD7" w:rsidRPr="00E90DD7" w:rsidRDefault="00E90DD7" w:rsidP="00E90DD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Телефон доверия ЕГЭ: +7 (495) 104 68 38</w:t>
      </w:r>
      <w:r w:rsidRPr="00E90D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E90D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Телефон «горячей» линии </w:t>
      </w:r>
      <w:proofErr w:type="spellStart"/>
      <w:r w:rsidRPr="00E90D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Рособрнадзора</w:t>
      </w:r>
      <w:proofErr w:type="spellEnd"/>
      <w:r w:rsidRPr="00E90D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вопросам организации и проведения ЕГЭ: +7 (495) 984-89-19.</w:t>
      </w:r>
    </w:p>
    <w:p w:rsidR="00E90DD7" w:rsidRPr="00E90DD7" w:rsidRDefault="00E90DD7">
      <w:pPr>
        <w:rPr>
          <w:rFonts w:ascii="Times New Roman" w:hAnsi="Times New Roman" w:cs="Times New Roman"/>
          <w:sz w:val="28"/>
          <w:szCs w:val="28"/>
        </w:rPr>
      </w:pPr>
    </w:p>
    <w:p w:rsidR="00BC78E1" w:rsidRPr="00E90DD7" w:rsidRDefault="00BC78E1">
      <w:pPr>
        <w:rPr>
          <w:rFonts w:ascii="Times New Roman" w:hAnsi="Times New Roman" w:cs="Times New Roman"/>
          <w:sz w:val="28"/>
          <w:szCs w:val="28"/>
        </w:rPr>
      </w:pPr>
    </w:p>
    <w:p w:rsidR="00E90DD7" w:rsidRDefault="00E90DD7"/>
    <w:sectPr w:rsidR="00E90DD7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DD7"/>
    <w:rsid w:val="009F5393"/>
    <w:rsid w:val="00BC78E1"/>
    <w:rsid w:val="00E9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E9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D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linkr">
    <w:name w:val="artlink_r"/>
    <w:basedOn w:val="a"/>
    <w:rsid w:val="00E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text">
    <w:name w:val="arttext"/>
    <w:basedOn w:val="a"/>
    <w:rsid w:val="00E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" TargetMode="External"/><Relationship Id="rId5" Type="http://schemas.openxmlformats.org/officeDocument/2006/relationships/hyperlink" Target="https://obrnadzor.gov.ru/navigator-gia/" TargetMode="External"/><Relationship Id="rId4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2023-02-26T19:35:00Z</dcterms:created>
  <dcterms:modified xsi:type="dcterms:W3CDTF">2023-02-26T19:38:00Z</dcterms:modified>
</cp:coreProperties>
</file>